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57" w:rsidRDefault="00AF1F57" w:rsidP="00C7305E">
      <w:pPr>
        <w:pStyle w:val="NoSpacing"/>
        <w:rPr>
          <w:rFonts w:ascii="Arial" w:hAnsi="Arial" w:cs="Arial"/>
          <w:b/>
        </w:rPr>
      </w:pPr>
      <w:r w:rsidRPr="00AF1F57">
        <w:rPr>
          <w:rFonts w:ascii="Arial" w:hAnsi="Arial" w:cs="Arial"/>
          <w:b/>
        </w:rPr>
        <w:t xml:space="preserve">GOES-R ABI Fact Sheet Band </w:t>
      </w:r>
      <w:r w:rsidR="0086515A">
        <w:rPr>
          <w:rFonts w:ascii="Arial" w:hAnsi="Arial" w:cs="Arial"/>
          <w:b/>
        </w:rPr>
        <w:t>9</w:t>
      </w:r>
      <w:r w:rsidRPr="00AF1F57">
        <w:rPr>
          <w:rFonts w:ascii="Arial" w:hAnsi="Arial" w:cs="Arial"/>
          <w:b/>
        </w:rPr>
        <w:t xml:space="preserve"> (</w:t>
      </w:r>
      <w:r w:rsidR="00425FD4">
        <w:rPr>
          <w:rFonts w:ascii="Arial" w:hAnsi="Arial" w:cs="Arial"/>
          <w:b/>
        </w:rPr>
        <w:t xml:space="preserve">The </w:t>
      </w:r>
      <w:r w:rsidRPr="00AF1F57">
        <w:rPr>
          <w:rFonts w:ascii="Arial" w:hAnsi="Arial" w:cs="Arial"/>
          <w:b/>
        </w:rPr>
        <w:t>“</w:t>
      </w:r>
      <w:r w:rsidR="00EF15D0">
        <w:rPr>
          <w:rFonts w:ascii="Arial" w:hAnsi="Arial" w:cs="Arial"/>
          <w:b/>
        </w:rPr>
        <w:t>mid-level water vapor”</w:t>
      </w:r>
      <w:r w:rsidR="00A80D22" w:rsidRPr="00A80D22">
        <w:rPr>
          <w:rFonts w:ascii="Arial" w:hAnsi="Arial" w:cs="Arial"/>
          <w:b/>
        </w:rPr>
        <w:t xml:space="preserve"> </w:t>
      </w:r>
      <w:r w:rsidR="00A80D22">
        <w:rPr>
          <w:rFonts w:ascii="Arial" w:hAnsi="Arial" w:cs="Arial"/>
          <w:b/>
        </w:rPr>
        <w:t>infrared</w:t>
      </w:r>
      <w:r w:rsidR="00425FD4">
        <w:rPr>
          <w:rFonts w:ascii="Arial" w:hAnsi="Arial" w:cs="Arial"/>
          <w:b/>
        </w:rPr>
        <w:t xml:space="preserve"> band</w:t>
      </w:r>
      <w:r w:rsidRPr="00AF1F57">
        <w:rPr>
          <w:rFonts w:ascii="Arial" w:hAnsi="Arial" w:cs="Arial"/>
          <w:b/>
        </w:rPr>
        <w:t>)</w:t>
      </w:r>
      <w:r w:rsidR="008526B3">
        <w:rPr>
          <w:rFonts w:ascii="Arial" w:hAnsi="Arial" w:cs="Arial"/>
          <w:b/>
        </w:rPr>
        <w:br/>
      </w:r>
    </w:p>
    <w:p w:rsidR="00AF1F57" w:rsidRDefault="00AF1F57" w:rsidP="00C7305E">
      <w:pPr>
        <w:pStyle w:val="NoSpacing"/>
        <w:rPr>
          <w:rFonts w:ascii="Arial" w:hAnsi="Arial" w:cs="Arial"/>
          <w:i/>
        </w:rPr>
      </w:pPr>
      <w:r w:rsidRPr="00AF1F57">
        <w:rPr>
          <w:rFonts w:ascii="Arial" w:hAnsi="Arial" w:cs="Arial"/>
          <w:i/>
        </w:rPr>
        <w:t>The “need to know” Advanced Baseline Imager reference guide for the NWS forecaster</w:t>
      </w:r>
    </w:p>
    <w:p w:rsidR="00C7305E" w:rsidRDefault="00C7305E" w:rsidP="00C7305E">
      <w:pPr>
        <w:pStyle w:val="NoSpacing"/>
        <w:rPr>
          <w:rStyle w:val="A0"/>
          <w:rFonts w:ascii="Arial" w:hAnsi="Arial" w:cs="Arial"/>
          <w:color w:val="auto"/>
        </w:rPr>
      </w:pPr>
    </w:p>
    <w:p w:rsidR="008B7A49" w:rsidRPr="008B7A49" w:rsidRDefault="00D25E57" w:rsidP="00C7305E">
      <w:pPr>
        <w:pStyle w:val="NoSpacing"/>
        <w:rPr>
          <w:rStyle w:val="A0"/>
          <w:rFonts w:ascii="Arial" w:hAnsi="Arial" w:cs="Arial"/>
          <w:b/>
          <w:color w:val="auto"/>
        </w:rPr>
      </w:pPr>
      <w:r>
        <w:rPr>
          <w:rFonts w:ascii="Arial" w:hAnsi="Arial" w:cs="Arial"/>
          <w:b/>
        </w:rPr>
        <w:t>Front</w:t>
      </w:r>
      <w:r w:rsidR="008B7A49">
        <w:rPr>
          <w:rFonts w:ascii="Arial" w:hAnsi="Arial" w:cs="Arial"/>
          <w:b/>
        </w:rPr>
        <w:t xml:space="preserve"> page – Maintain general layout</w:t>
      </w:r>
    </w:p>
    <w:p w:rsidR="008B7A49" w:rsidRPr="00C7305E" w:rsidRDefault="008B7A49" w:rsidP="00C7305E">
      <w:pPr>
        <w:pStyle w:val="NoSpacing"/>
        <w:rPr>
          <w:rStyle w:val="A0"/>
          <w:rFonts w:ascii="Arial" w:hAnsi="Arial" w:cs="Arial"/>
          <w:color w:val="auto"/>
        </w:rPr>
      </w:pPr>
    </w:p>
    <w:p w:rsidR="000F0CCB" w:rsidRDefault="00D25E57" w:rsidP="00C7305E">
      <w:pPr>
        <w:pStyle w:val="NoSpacing"/>
        <w:rPr>
          <w:rStyle w:val="A0"/>
          <w:rFonts w:ascii="Arial" w:hAnsi="Arial" w:cs="Arial"/>
          <w:color w:val="auto"/>
        </w:rPr>
      </w:pPr>
      <w:r>
        <w:rPr>
          <w:rStyle w:val="A0"/>
          <w:rFonts w:ascii="Arial" w:hAnsi="Arial" w:cs="Arial"/>
          <w:color w:val="auto"/>
        </w:rPr>
        <w:t>No changes</w:t>
      </w:r>
      <w:r w:rsidR="004964E1">
        <w:rPr>
          <w:rStyle w:val="A0"/>
          <w:rFonts w:ascii="Arial" w:hAnsi="Arial" w:cs="Arial"/>
          <w:color w:val="auto"/>
        </w:rPr>
        <w:t xml:space="preserve"> needed</w:t>
      </w:r>
      <w:r>
        <w:rPr>
          <w:rStyle w:val="A0"/>
          <w:rFonts w:ascii="Arial" w:hAnsi="Arial" w:cs="Arial"/>
          <w:color w:val="auto"/>
        </w:rPr>
        <w:t xml:space="preserve"> to header banner (GOES-R satellite); title as above</w:t>
      </w:r>
      <w:r w:rsidR="00AF1F57">
        <w:rPr>
          <w:rStyle w:val="A0"/>
          <w:rFonts w:ascii="Arial" w:hAnsi="Arial" w:cs="Arial"/>
          <w:color w:val="auto"/>
        </w:rPr>
        <w:br/>
      </w:r>
    </w:p>
    <w:p w:rsidR="00884BD7" w:rsidRDefault="00884BD7" w:rsidP="00C7305E">
      <w:pPr>
        <w:pStyle w:val="NoSpacing"/>
        <w:rPr>
          <w:rStyle w:val="A0"/>
          <w:rFonts w:ascii="Arial" w:hAnsi="Arial" w:cs="Arial"/>
          <w:color w:val="auto"/>
        </w:rPr>
      </w:pPr>
      <w:r>
        <w:rPr>
          <w:rFonts w:ascii="Arial" w:hAnsi="Arial" w:cs="Arial"/>
          <w:noProof/>
        </w:rPr>
        <w:drawing>
          <wp:inline distT="0" distB="0" distL="0" distR="0">
            <wp:extent cx="3238901" cy="242917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I02_katrina_2005_0828_1800_cropped.pn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238901" cy="2429176"/>
                    </a:xfrm>
                    <a:prstGeom prst="rect">
                      <a:avLst/>
                    </a:prstGeom>
                    <a:ln>
                      <a:noFill/>
                    </a:ln>
                    <a:extLst>
                      <a:ext uri="{53640926-AAD7-44D8-BBD7-CCE9431645EC}">
                        <a14:shadowObscured xmlns:a14="http://schemas.microsoft.com/office/drawing/2010/main"/>
                      </a:ext>
                    </a:extLst>
                  </pic:spPr>
                </pic:pic>
              </a:graphicData>
            </a:graphic>
          </wp:inline>
        </w:drawing>
      </w:r>
    </w:p>
    <w:p w:rsidR="00884BD7" w:rsidRDefault="00884BD7" w:rsidP="00C7305E">
      <w:pPr>
        <w:pStyle w:val="NoSpacing"/>
        <w:rPr>
          <w:rStyle w:val="A0"/>
          <w:rFonts w:ascii="Arial" w:hAnsi="Arial" w:cs="Arial"/>
          <w:color w:val="auto"/>
        </w:rPr>
      </w:pPr>
    </w:p>
    <w:p w:rsidR="00C7305E" w:rsidRDefault="00AF1F57" w:rsidP="00C7305E">
      <w:pPr>
        <w:pStyle w:val="NoSpacing"/>
        <w:rPr>
          <w:rStyle w:val="A0"/>
          <w:rFonts w:ascii="Arial" w:hAnsi="Arial" w:cs="Arial"/>
          <w:color w:val="auto"/>
        </w:rPr>
      </w:pPr>
      <w:r w:rsidRPr="00317956">
        <w:rPr>
          <w:rStyle w:val="A0"/>
          <w:rFonts w:ascii="Arial" w:hAnsi="Arial" w:cs="Arial"/>
          <w:color w:val="auto"/>
        </w:rPr>
        <w:t xml:space="preserve">Above: </w:t>
      </w:r>
      <w:r w:rsidR="00C640E3">
        <w:rPr>
          <w:rStyle w:val="A0"/>
          <w:rFonts w:ascii="Arial" w:hAnsi="Arial" w:cs="Arial"/>
          <w:color w:val="auto"/>
        </w:rPr>
        <w:t xml:space="preserve"> The </w:t>
      </w:r>
      <w:r w:rsidR="00D43303" w:rsidRPr="00317956">
        <w:rPr>
          <w:rStyle w:val="A0"/>
          <w:rFonts w:ascii="Arial" w:hAnsi="Arial" w:cs="Arial"/>
          <w:color w:val="auto"/>
        </w:rPr>
        <w:t>Advanced Himawari I</w:t>
      </w:r>
      <w:r w:rsidRPr="00317956">
        <w:rPr>
          <w:rStyle w:val="A0"/>
          <w:rFonts w:ascii="Arial" w:hAnsi="Arial" w:cs="Arial"/>
          <w:color w:val="auto"/>
        </w:rPr>
        <w:t>mage</w:t>
      </w:r>
      <w:r w:rsidR="00D43303" w:rsidRPr="00317956">
        <w:rPr>
          <w:rStyle w:val="A0"/>
          <w:rFonts w:ascii="Arial" w:hAnsi="Arial" w:cs="Arial"/>
          <w:color w:val="auto"/>
        </w:rPr>
        <w:t>r (AHI)</w:t>
      </w:r>
      <w:r w:rsidRPr="00317956">
        <w:rPr>
          <w:rStyle w:val="A0"/>
          <w:rFonts w:ascii="Arial" w:hAnsi="Arial" w:cs="Arial"/>
          <w:color w:val="auto"/>
        </w:rPr>
        <w:t xml:space="preserve"> </w:t>
      </w:r>
      <w:r w:rsidR="00CE3680">
        <w:rPr>
          <w:rStyle w:val="A0"/>
          <w:rFonts w:ascii="Arial" w:hAnsi="Arial" w:cs="Arial"/>
          <w:color w:val="auto"/>
        </w:rPr>
        <w:t>6.</w:t>
      </w:r>
      <w:r w:rsidR="0086515A">
        <w:rPr>
          <w:rStyle w:val="A0"/>
          <w:rFonts w:ascii="Arial" w:hAnsi="Arial" w:cs="Arial"/>
          <w:color w:val="auto"/>
        </w:rPr>
        <w:t>9</w:t>
      </w:r>
      <w:r w:rsidR="008A1DDC" w:rsidRPr="00317956">
        <w:rPr>
          <w:rStyle w:val="A0"/>
          <w:rFonts w:ascii="Arial" w:hAnsi="Arial" w:cs="Arial"/>
          <w:color w:val="auto"/>
        </w:rPr>
        <w:t xml:space="preserve"> </w:t>
      </w:r>
      <w:proofErr w:type="spellStart"/>
      <w:r w:rsidR="008A1DDC" w:rsidRPr="00317956">
        <w:rPr>
          <w:rFonts w:ascii="Arial" w:hAnsi="Arial" w:cs="Arial"/>
        </w:rPr>
        <w:t>μm</w:t>
      </w:r>
      <w:proofErr w:type="spellEnd"/>
      <w:r w:rsidR="008A1DDC" w:rsidRPr="00317956">
        <w:rPr>
          <w:rStyle w:val="A0"/>
          <w:rFonts w:ascii="Arial" w:hAnsi="Arial" w:cs="Arial"/>
          <w:color w:val="auto"/>
        </w:rPr>
        <w:t xml:space="preserve"> </w:t>
      </w:r>
      <w:r w:rsidRPr="00317956">
        <w:rPr>
          <w:rStyle w:val="A0"/>
          <w:rFonts w:ascii="Arial" w:hAnsi="Arial" w:cs="Arial"/>
          <w:color w:val="auto"/>
        </w:rPr>
        <w:t xml:space="preserve">for </w:t>
      </w:r>
      <w:r w:rsidR="00D43303" w:rsidRPr="00317956">
        <w:rPr>
          <w:rStyle w:val="A0"/>
          <w:rFonts w:ascii="Arial" w:hAnsi="Arial" w:cs="Arial"/>
          <w:color w:val="auto"/>
        </w:rPr>
        <w:t xml:space="preserve">Typhoon </w:t>
      </w:r>
      <w:proofErr w:type="spellStart"/>
      <w:r w:rsidR="00D43303" w:rsidRPr="00317956">
        <w:rPr>
          <w:rStyle w:val="A0"/>
          <w:rFonts w:ascii="Arial" w:hAnsi="Arial" w:cs="Arial"/>
          <w:color w:val="auto"/>
        </w:rPr>
        <w:t>Maysak</w:t>
      </w:r>
      <w:proofErr w:type="spellEnd"/>
      <w:r w:rsidRPr="00317956">
        <w:rPr>
          <w:rStyle w:val="A0"/>
          <w:rFonts w:ascii="Arial" w:hAnsi="Arial" w:cs="Arial"/>
          <w:color w:val="auto"/>
        </w:rPr>
        <w:t xml:space="preserve"> </w:t>
      </w:r>
      <w:r w:rsidR="00C640E3">
        <w:rPr>
          <w:rStyle w:val="A0"/>
          <w:rFonts w:ascii="Arial" w:hAnsi="Arial" w:cs="Arial"/>
          <w:color w:val="auto"/>
        </w:rPr>
        <w:t xml:space="preserve">from March 31, 2015 at </w:t>
      </w:r>
      <w:r w:rsidR="00A95E3C">
        <w:rPr>
          <w:rStyle w:val="A0"/>
          <w:rFonts w:ascii="Arial" w:hAnsi="Arial" w:cs="Arial"/>
          <w:color w:val="auto"/>
        </w:rPr>
        <w:t>0</w:t>
      </w:r>
      <w:r w:rsidR="00C640E3">
        <w:rPr>
          <w:rStyle w:val="A0"/>
          <w:rFonts w:ascii="Arial" w:hAnsi="Arial" w:cs="Arial"/>
          <w:color w:val="auto"/>
        </w:rPr>
        <w:t xml:space="preserve">6 UTC.  </w:t>
      </w:r>
      <w:r w:rsidRPr="00317956">
        <w:rPr>
          <w:rStyle w:val="A0"/>
          <w:rFonts w:ascii="Arial" w:hAnsi="Arial" w:cs="Arial"/>
          <w:color w:val="auto"/>
        </w:rPr>
        <w:t>Credit: CIMSS</w:t>
      </w:r>
      <w:r w:rsidR="00025EB1">
        <w:rPr>
          <w:rStyle w:val="A0"/>
          <w:rFonts w:ascii="Arial" w:hAnsi="Arial" w:cs="Arial"/>
          <w:color w:val="auto"/>
        </w:rPr>
        <w:t xml:space="preserve"> and </w:t>
      </w:r>
      <w:r w:rsidR="00025EB1" w:rsidRPr="00045FD2">
        <w:rPr>
          <w:rStyle w:val="A0"/>
          <w:rFonts w:ascii="Arial" w:hAnsi="Arial" w:cs="Arial"/>
          <w:color w:val="auto"/>
        </w:rPr>
        <w:t>JMA</w:t>
      </w:r>
      <w:r w:rsidR="006F6511">
        <w:rPr>
          <w:rStyle w:val="A0"/>
          <w:rFonts w:ascii="Arial" w:hAnsi="Arial" w:cs="Arial"/>
          <w:color w:val="auto"/>
        </w:rPr>
        <w:t>.</w:t>
      </w:r>
    </w:p>
    <w:p w:rsidR="00045FD2" w:rsidRPr="00C7305E" w:rsidRDefault="00045FD2" w:rsidP="00C7305E">
      <w:pPr>
        <w:pStyle w:val="NoSpacing"/>
        <w:rPr>
          <w:rStyle w:val="A0"/>
          <w:rFonts w:ascii="Arial" w:hAnsi="Arial" w:cs="Arial"/>
          <w:color w:val="auto"/>
        </w:rPr>
      </w:pPr>
    </w:p>
    <w:p w:rsidR="00096F03" w:rsidRPr="008B7112" w:rsidRDefault="00096F03" w:rsidP="00C7305E">
      <w:pPr>
        <w:pStyle w:val="NoSpacing"/>
        <w:rPr>
          <w:rFonts w:ascii="Arial" w:hAnsi="Arial" w:cs="Arial"/>
          <w:b/>
        </w:rPr>
      </w:pPr>
      <w:r w:rsidRPr="008B7112">
        <w:rPr>
          <w:rFonts w:ascii="Arial" w:hAnsi="Arial" w:cs="Arial"/>
          <w:b/>
        </w:rPr>
        <w:t>In a nutshell</w:t>
      </w:r>
    </w:p>
    <w:p w:rsidR="00C7305E" w:rsidRPr="00C7305E" w:rsidRDefault="00C7305E" w:rsidP="00C7305E">
      <w:pPr>
        <w:pStyle w:val="NoSpacing"/>
        <w:rPr>
          <w:rFonts w:ascii="Arial" w:hAnsi="Arial" w:cs="Arial"/>
        </w:rPr>
      </w:pPr>
    </w:p>
    <w:p w:rsidR="00096F03" w:rsidRPr="00C7305E" w:rsidRDefault="00AF1F57" w:rsidP="00C7305E">
      <w:pPr>
        <w:pStyle w:val="NoSpacing"/>
        <w:rPr>
          <w:rFonts w:ascii="Arial" w:hAnsi="Arial" w:cs="Arial"/>
        </w:rPr>
      </w:pPr>
      <w:r w:rsidRPr="00AF1F57">
        <w:rPr>
          <w:rFonts w:ascii="Arial" w:hAnsi="Arial" w:cs="Arial"/>
        </w:rPr>
        <w:t xml:space="preserve">GOES-R ABI Band </w:t>
      </w:r>
      <w:r w:rsidR="008B7ADF">
        <w:rPr>
          <w:rFonts w:ascii="Arial" w:hAnsi="Arial" w:cs="Arial"/>
        </w:rPr>
        <w:t>9</w:t>
      </w:r>
      <w:r w:rsidRPr="00AF1F57">
        <w:rPr>
          <w:rFonts w:ascii="Arial" w:hAnsi="Arial" w:cs="Arial"/>
        </w:rPr>
        <w:t xml:space="preserve"> (</w:t>
      </w:r>
      <w:r w:rsidR="008526B3">
        <w:rPr>
          <w:rFonts w:ascii="Arial" w:hAnsi="Arial" w:cs="Arial"/>
        </w:rPr>
        <w:t>approximately</w:t>
      </w:r>
      <w:r w:rsidR="00D43303">
        <w:rPr>
          <w:rFonts w:ascii="Arial" w:hAnsi="Arial" w:cs="Arial"/>
        </w:rPr>
        <w:t xml:space="preserve"> </w:t>
      </w:r>
      <w:r w:rsidR="00CE3680">
        <w:rPr>
          <w:rFonts w:ascii="Arial" w:hAnsi="Arial" w:cs="Arial"/>
        </w:rPr>
        <w:t>6.</w:t>
      </w:r>
      <w:r w:rsidR="00807887">
        <w:rPr>
          <w:rFonts w:ascii="Arial" w:hAnsi="Arial" w:cs="Arial"/>
        </w:rPr>
        <w:t>9</w:t>
      </w:r>
      <w:r w:rsidRPr="00AF1F57">
        <w:rPr>
          <w:rFonts w:ascii="Arial" w:hAnsi="Arial" w:cs="Arial"/>
        </w:rPr>
        <w:t xml:space="preserve"> </w:t>
      </w:r>
      <w:proofErr w:type="spellStart"/>
      <w:r w:rsidRPr="00AF1F57">
        <w:rPr>
          <w:rFonts w:ascii="Arial" w:hAnsi="Arial" w:cs="Arial"/>
        </w:rPr>
        <w:t>μm</w:t>
      </w:r>
      <w:proofErr w:type="spellEnd"/>
      <w:r w:rsidRPr="00AF1F57">
        <w:rPr>
          <w:rFonts w:ascii="Arial" w:hAnsi="Arial" w:cs="Arial"/>
        </w:rPr>
        <w:t xml:space="preserve"> central</w:t>
      </w:r>
      <w:r w:rsidR="00096F03" w:rsidRPr="00C7305E">
        <w:rPr>
          <w:rFonts w:ascii="Arial" w:hAnsi="Arial" w:cs="Arial"/>
        </w:rPr>
        <w:t xml:space="preserve">, </w:t>
      </w:r>
      <w:r w:rsidR="00807887">
        <w:rPr>
          <w:rFonts w:ascii="Arial" w:hAnsi="Arial" w:cs="Arial"/>
        </w:rPr>
        <w:t>6.7</w:t>
      </w:r>
      <w:r w:rsidR="00096F03" w:rsidRPr="00C7305E">
        <w:rPr>
          <w:rFonts w:ascii="Arial" w:hAnsi="Arial" w:cs="Arial"/>
        </w:rPr>
        <w:t xml:space="preserve"> </w:t>
      </w:r>
      <w:proofErr w:type="spellStart"/>
      <w:r w:rsidR="00096F03" w:rsidRPr="00C7305E">
        <w:rPr>
          <w:rFonts w:ascii="Arial" w:hAnsi="Arial" w:cs="Arial"/>
        </w:rPr>
        <w:t>μm</w:t>
      </w:r>
      <w:proofErr w:type="spellEnd"/>
      <w:r w:rsidR="00096F03" w:rsidRPr="00C7305E">
        <w:rPr>
          <w:rFonts w:ascii="Arial" w:hAnsi="Arial" w:cs="Arial"/>
        </w:rPr>
        <w:t xml:space="preserve"> to </w:t>
      </w:r>
      <w:r w:rsidR="00807887">
        <w:rPr>
          <w:rFonts w:ascii="Arial" w:hAnsi="Arial" w:cs="Arial"/>
        </w:rPr>
        <w:t>7.1</w:t>
      </w:r>
      <w:r w:rsidR="00096F03" w:rsidRPr="00C7305E">
        <w:rPr>
          <w:rFonts w:ascii="Arial" w:hAnsi="Arial" w:cs="Arial"/>
        </w:rPr>
        <w:t xml:space="preserve"> </w:t>
      </w:r>
      <w:proofErr w:type="spellStart"/>
      <w:r w:rsidR="00096F03" w:rsidRPr="00C7305E">
        <w:rPr>
          <w:rFonts w:ascii="Arial" w:hAnsi="Arial" w:cs="Arial"/>
        </w:rPr>
        <w:t>μm</w:t>
      </w:r>
      <w:proofErr w:type="spellEnd"/>
      <w:r w:rsidR="00096F03" w:rsidRPr="00C7305E">
        <w:rPr>
          <w:rFonts w:ascii="Arial" w:hAnsi="Arial" w:cs="Arial"/>
        </w:rPr>
        <w:t>)</w:t>
      </w:r>
    </w:p>
    <w:p w:rsidR="00096F03" w:rsidRDefault="00096F03" w:rsidP="00C7305E">
      <w:pPr>
        <w:pStyle w:val="NoSpacing"/>
        <w:rPr>
          <w:rFonts w:ascii="Arial" w:hAnsi="Arial" w:cs="Arial"/>
        </w:rPr>
      </w:pPr>
    </w:p>
    <w:p w:rsidR="008B7A49" w:rsidRDefault="008B7A49" w:rsidP="00C7305E">
      <w:pPr>
        <w:pStyle w:val="NoSpacing"/>
        <w:rPr>
          <w:rFonts w:ascii="Arial" w:hAnsi="Arial" w:cs="Arial"/>
        </w:rPr>
      </w:pPr>
      <w:r w:rsidRPr="00C979E3">
        <w:rPr>
          <w:rFonts w:ascii="Arial" w:hAnsi="Arial" w:cs="Arial"/>
        </w:rPr>
        <w:t xml:space="preserve">Also similar </w:t>
      </w:r>
      <w:r w:rsidR="00EF15D0">
        <w:rPr>
          <w:rFonts w:ascii="Arial" w:hAnsi="Arial" w:cs="Arial"/>
        </w:rPr>
        <w:t>to</w:t>
      </w:r>
      <w:r w:rsidR="00163BE0">
        <w:rPr>
          <w:rFonts w:ascii="Arial" w:hAnsi="Arial" w:cs="Arial"/>
        </w:rPr>
        <w:t xml:space="preserve"> </w:t>
      </w:r>
      <w:r w:rsidR="00ED5AC6" w:rsidRPr="00EF15D0">
        <w:rPr>
          <w:rFonts w:ascii="Arial" w:hAnsi="Arial" w:cs="Arial"/>
        </w:rPr>
        <w:t>AHI</w:t>
      </w:r>
      <w:r w:rsidR="00C979E3" w:rsidRPr="00EF15D0">
        <w:rPr>
          <w:rFonts w:ascii="Arial" w:hAnsi="Arial" w:cs="Arial"/>
        </w:rPr>
        <w:t xml:space="preserve"> Band </w:t>
      </w:r>
      <w:r w:rsidR="008F6EED">
        <w:rPr>
          <w:rFonts w:ascii="Arial" w:hAnsi="Arial" w:cs="Arial"/>
        </w:rPr>
        <w:t>9</w:t>
      </w:r>
    </w:p>
    <w:p w:rsidR="00163BE0" w:rsidRPr="00C7305E" w:rsidRDefault="00163BE0" w:rsidP="00C7305E">
      <w:pPr>
        <w:pStyle w:val="NoSpacing"/>
        <w:rPr>
          <w:rFonts w:ascii="Arial" w:hAnsi="Arial" w:cs="Arial"/>
        </w:rPr>
      </w:pPr>
    </w:p>
    <w:p w:rsidR="00096F03" w:rsidRPr="00C7305E" w:rsidRDefault="007966E2" w:rsidP="00CB6E7B">
      <w:pPr>
        <w:pStyle w:val="NoSpacing"/>
        <w:rPr>
          <w:rFonts w:ascii="Arial" w:hAnsi="Arial" w:cs="Arial"/>
        </w:rPr>
      </w:pPr>
      <w:r>
        <w:rPr>
          <w:rFonts w:ascii="Arial" w:hAnsi="Arial" w:cs="Arial"/>
        </w:rPr>
        <w:t>A</w:t>
      </w:r>
      <w:r w:rsidR="00CB6E7B">
        <w:rPr>
          <w:rFonts w:ascii="Arial" w:hAnsi="Arial" w:cs="Arial"/>
        </w:rPr>
        <w:t xml:space="preserve">vailable on current </w:t>
      </w:r>
      <w:r w:rsidR="00CB6E7B" w:rsidRPr="00CB6E7B">
        <w:rPr>
          <w:rFonts w:ascii="Arial" w:hAnsi="Arial" w:cs="Arial"/>
        </w:rPr>
        <w:t>GOES</w:t>
      </w:r>
      <w:r>
        <w:rPr>
          <w:rFonts w:ascii="Arial" w:hAnsi="Arial" w:cs="Arial"/>
        </w:rPr>
        <w:t xml:space="preserve"> Sounder</w:t>
      </w:r>
      <w:r w:rsidR="00807887">
        <w:rPr>
          <w:rFonts w:ascii="Arial" w:hAnsi="Arial" w:cs="Arial"/>
        </w:rPr>
        <w:t xml:space="preserve"> (Band 11)</w:t>
      </w:r>
    </w:p>
    <w:p w:rsidR="00096F03" w:rsidRPr="00C7305E" w:rsidRDefault="00096F03" w:rsidP="00C7305E">
      <w:pPr>
        <w:pStyle w:val="NoSpacing"/>
        <w:rPr>
          <w:rFonts w:ascii="Arial" w:hAnsi="Arial" w:cs="Arial"/>
        </w:rPr>
      </w:pPr>
    </w:p>
    <w:p w:rsidR="00096F03" w:rsidRPr="00C7305E" w:rsidRDefault="00096F03" w:rsidP="00C7305E">
      <w:pPr>
        <w:pStyle w:val="NoSpacing"/>
        <w:rPr>
          <w:rFonts w:ascii="Arial" w:hAnsi="Arial" w:cs="Arial"/>
        </w:rPr>
      </w:pPr>
      <w:r w:rsidRPr="00CB6E7B">
        <w:rPr>
          <w:rFonts w:ascii="Arial" w:hAnsi="Arial" w:cs="Arial"/>
        </w:rPr>
        <w:t>Nickname:</w:t>
      </w:r>
      <w:r w:rsidR="00BB61F9">
        <w:rPr>
          <w:rFonts w:ascii="Arial" w:hAnsi="Arial" w:cs="Arial"/>
        </w:rPr>
        <w:t xml:space="preserve"> </w:t>
      </w:r>
      <w:r w:rsidRPr="00C7305E">
        <w:rPr>
          <w:rFonts w:ascii="Arial" w:hAnsi="Arial" w:cs="Arial"/>
        </w:rPr>
        <w:t>“</w:t>
      </w:r>
      <w:r w:rsidR="00EF15D0">
        <w:rPr>
          <w:rFonts w:ascii="Arial" w:hAnsi="Arial" w:cs="Arial"/>
        </w:rPr>
        <w:t>Mid-level water vapor”</w:t>
      </w:r>
      <w:r w:rsidRPr="00C7305E">
        <w:rPr>
          <w:rFonts w:ascii="Arial" w:hAnsi="Arial" w:cs="Arial"/>
        </w:rPr>
        <w:t xml:space="preserve"> </w:t>
      </w:r>
      <w:r w:rsidR="00A262F7">
        <w:rPr>
          <w:rFonts w:ascii="Arial" w:hAnsi="Arial" w:cs="Arial"/>
        </w:rPr>
        <w:t>infrared</w:t>
      </w:r>
      <w:r w:rsidRPr="00C7305E">
        <w:rPr>
          <w:rFonts w:ascii="Arial" w:hAnsi="Arial" w:cs="Arial"/>
        </w:rPr>
        <w:t xml:space="preserve"> band</w:t>
      </w:r>
    </w:p>
    <w:p w:rsidR="00096F03" w:rsidRPr="00C7305E" w:rsidRDefault="00096F03" w:rsidP="00C7305E">
      <w:pPr>
        <w:pStyle w:val="NoSpacing"/>
        <w:rPr>
          <w:rFonts w:ascii="Arial" w:hAnsi="Arial" w:cs="Arial"/>
        </w:rPr>
      </w:pPr>
    </w:p>
    <w:p w:rsidR="00096F03" w:rsidRDefault="00096F03" w:rsidP="00C7305E">
      <w:pPr>
        <w:pStyle w:val="NoSpacing"/>
        <w:rPr>
          <w:rFonts w:ascii="Arial" w:hAnsi="Arial" w:cs="Arial"/>
        </w:rPr>
      </w:pPr>
      <w:r w:rsidRPr="00C7305E">
        <w:rPr>
          <w:rFonts w:ascii="Arial" w:hAnsi="Arial" w:cs="Arial"/>
        </w:rPr>
        <w:t>Availability:</w:t>
      </w:r>
      <w:r w:rsidR="00BB61F9">
        <w:rPr>
          <w:rFonts w:ascii="Arial" w:hAnsi="Arial" w:cs="Arial"/>
        </w:rPr>
        <w:t xml:space="preserve"> </w:t>
      </w:r>
      <w:r w:rsidR="007966E2">
        <w:rPr>
          <w:rFonts w:ascii="Arial" w:hAnsi="Arial" w:cs="Arial"/>
        </w:rPr>
        <w:t xml:space="preserve">Both </w:t>
      </w:r>
      <w:r w:rsidRPr="00C7305E">
        <w:rPr>
          <w:rFonts w:ascii="Arial" w:hAnsi="Arial" w:cs="Arial"/>
        </w:rPr>
        <w:t>Day</w:t>
      </w:r>
      <w:r w:rsidR="001F052F">
        <w:rPr>
          <w:rFonts w:ascii="Arial" w:hAnsi="Arial" w:cs="Arial"/>
        </w:rPr>
        <w:t xml:space="preserve"> and Night</w:t>
      </w:r>
    </w:p>
    <w:p w:rsidR="00CE3680" w:rsidRPr="00C7305E" w:rsidRDefault="00CE3680" w:rsidP="00C7305E">
      <w:pPr>
        <w:pStyle w:val="NoSpacing"/>
        <w:rPr>
          <w:rFonts w:ascii="Arial" w:hAnsi="Arial" w:cs="Arial"/>
        </w:rPr>
      </w:pPr>
    </w:p>
    <w:p w:rsidR="00096F03" w:rsidRPr="00C7305E" w:rsidRDefault="00096F03" w:rsidP="00C7305E">
      <w:pPr>
        <w:pStyle w:val="NoSpacing"/>
        <w:rPr>
          <w:rFonts w:ascii="Arial" w:hAnsi="Arial" w:cs="Arial"/>
        </w:rPr>
      </w:pPr>
      <w:r w:rsidRPr="00C7305E">
        <w:rPr>
          <w:rFonts w:ascii="Arial" w:hAnsi="Arial" w:cs="Arial"/>
        </w:rPr>
        <w:t>Primary purpose:</w:t>
      </w:r>
      <w:r w:rsidR="00BB61F9">
        <w:rPr>
          <w:rFonts w:ascii="Arial" w:hAnsi="Arial" w:cs="Arial"/>
        </w:rPr>
        <w:t xml:space="preserve"> </w:t>
      </w:r>
      <w:r w:rsidR="00EF15D0">
        <w:rPr>
          <w:rFonts w:ascii="Arial" w:hAnsi="Arial" w:cs="Arial"/>
        </w:rPr>
        <w:t>Atmospheric feature detection</w:t>
      </w:r>
    </w:p>
    <w:p w:rsidR="00096F03" w:rsidRPr="00C7305E" w:rsidRDefault="00096F03" w:rsidP="00C7305E">
      <w:pPr>
        <w:pStyle w:val="NoSpacing"/>
        <w:rPr>
          <w:rFonts w:ascii="Arial" w:hAnsi="Arial" w:cs="Arial"/>
        </w:rPr>
      </w:pPr>
    </w:p>
    <w:p w:rsidR="000F0CCB" w:rsidRPr="00C7305E" w:rsidRDefault="00BB61F9" w:rsidP="00C7305E">
      <w:pPr>
        <w:pStyle w:val="NoSpacing"/>
        <w:rPr>
          <w:rStyle w:val="A0"/>
          <w:rFonts w:ascii="Arial" w:hAnsi="Arial" w:cs="Arial"/>
          <w:color w:val="auto"/>
        </w:rPr>
      </w:pPr>
      <w:r>
        <w:rPr>
          <w:rFonts w:ascii="Arial" w:hAnsi="Arial" w:cs="Arial"/>
        </w:rPr>
        <w:t>Uses similar to:</w:t>
      </w:r>
      <w:r w:rsidR="00C7305E" w:rsidRPr="00C7305E">
        <w:rPr>
          <w:rFonts w:ascii="Arial" w:hAnsi="Arial" w:cs="Arial"/>
        </w:rPr>
        <w:t xml:space="preserve"> </w:t>
      </w:r>
      <w:r w:rsidR="00EF15D0">
        <w:rPr>
          <w:rFonts w:ascii="Arial" w:hAnsi="Arial" w:cs="Arial"/>
        </w:rPr>
        <w:t>ABI/AHI Bands 8/9</w:t>
      </w:r>
      <w:r w:rsidR="00AF1F57">
        <w:rPr>
          <w:rFonts w:ascii="Arial" w:hAnsi="Arial" w:cs="Arial"/>
        </w:rPr>
        <w:br/>
      </w:r>
    </w:p>
    <w:p w:rsidR="00096F03" w:rsidRPr="008B7112" w:rsidRDefault="008B7112" w:rsidP="00C7305E">
      <w:pPr>
        <w:pStyle w:val="NoSpacing"/>
        <w:rPr>
          <w:rStyle w:val="A0"/>
          <w:rFonts w:ascii="Arial" w:hAnsi="Arial" w:cs="Arial"/>
          <w:b/>
          <w:color w:val="auto"/>
        </w:rPr>
      </w:pPr>
      <w:r w:rsidRPr="008B7112">
        <w:rPr>
          <w:rStyle w:val="A0"/>
          <w:rFonts w:ascii="Arial" w:hAnsi="Arial" w:cs="Arial"/>
          <w:b/>
          <w:color w:val="auto"/>
        </w:rPr>
        <w:t>“Core” front text</w:t>
      </w:r>
      <w:r w:rsidR="003B42BC">
        <w:rPr>
          <w:rStyle w:val="A0"/>
          <w:rFonts w:ascii="Arial" w:hAnsi="Arial" w:cs="Arial"/>
          <w:b/>
          <w:color w:val="auto"/>
        </w:rPr>
        <w:t xml:space="preserve"> and image</w:t>
      </w:r>
      <w:r w:rsidR="004964E1">
        <w:rPr>
          <w:rStyle w:val="A0"/>
          <w:rFonts w:ascii="Arial" w:hAnsi="Arial" w:cs="Arial"/>
          <w:b/>
          <w:color w:val="auto"/>
        </w:rPr>
        <w:br/>
      </w:r>
    </w:p>
    <w:p w:rsidR="00B54995" w:rsidRPr="00B4582C" w:rsidRDefault="00CE3680" w:rsidP="00025EB1">
      <w:pPr>
        <w:pStyle w:val="NoSpacing"/>
        <w:rPr>
          <w:rStyle w:val="A0"/>
          <w:rFonts w:ascii="Arial" w:hAnsi="Arial" w:cs="Arial"/>
        </w:rPr>
      </w:pPr>
      <w:r>
        <w:rPr>
          <w:rFonts w:ascii="Arial" w:hAnsi="Arial"/>
          <w:color w:val="000000"/>
        </w:rPr>
        <w:t xml:space="preserve">This </w:t>
      </w:r>
      <w:r w:rsidR="00EF15D0">
        <w:rPr>
          <w:rFonts w:ascii="Arial" w:hAnsi="Arial"/>
          <w:color w:val="000000"/>
        </w:rPr>
        <w:t>6.9</w:t>
      </w:r>
      <w:r w:rsidR="00B33A98">
        <w:rPr>
          <w:rFonts w:ascii="Arial" w:hAnsi="Arial"/>
          <w:color w:val="000000"/>
        </w:rPr>
        <w:t xml:space="preserve"> µm band </w:t>
      </w:r>
      <w:r>
        <w:rPr>
          <w:rFonts w:ascii="Arial" w:hAnsi="Arial"/>
          <w:color w:val="000000"/>
        </w:rPr>
        <w:t xml:space="preserve">is one of the three </w:t>
      </w:r>
      <w:r w:rsidR="00B33A98">
        <w:rPr>
          <w:rFonts w:ascii="Arial" w:hAnsi="Arial"/>
          <w:color w:val="000000"/>
        </w:rPr>
        <w:t xml:space="preserve">mid-tropospheric </w:t>
      </w:r>
      <w:r>
        <w:rPr>
          <w:rFonts w:ascii="Arial" w:hAnsi="Arial"/>
          <w:color w:val="000000"/>
        </w:rPr>
        <w:t xml:space="preserve">water vapor bands on the ABI. </w:t>
      </w:r>
      <w:r w:rsidR="00B33A98">
        <w:rPr>
          <w:rFonts w:ascii="Arial" w:hAnsi="Arial"/>
          <w:color w:val="000000"/>
        </w:rPr>
        <w:t xml:space="preserve">This </w:t>
      </w:r>
      <w:r w:rsidR="00E50CAC">
        <w:rPr>
          <w:rFonts w:ascii="Arial" w:hAnsi="Arial"/>
          <w:color w:val="000000"/>
        </w:rPr>
        <w:t xml:space="preserve">“water vapor” band will be used for </w:t>
      </w:r>
      <w:r w:rsidR="00EF15D0">
        <w:rPr>
          <w:rFonts w:ascii="Arial" w:hAnsi="Arial"/>
          <w:color w:val="000000"/>
        </w:rPr>
        <w:t xml:space="preserve">mid and </w:t>
      </w:r>
      <w:r w:rsidR="00E50CAC">
        <w:rPr>
          <w:rFonts w:ascii="Arial" w:hAnsi="Arial"/>
          <w:color w:val="000000"/>
        </w:rPr>
        <w:t>upper-level tropospheric water vapor tracking, jet stream identification, hurricane track forecasting, mid-latitude storm forecasting, severe weather analysis, and mid-level moisture estimation (for the legacy vertical moisture profiles). This band can be used to estimate atmospheric motion vectors.</w:t>
      </w:r>
      <w:r>
        <w:rPr>
          <w:rFonts w:ascii="Arial" w:hAnsi="Arial"/>
          <w:color w:val="000000"/>
        </w:rPr>
        <w:t xml:space="preserve"> In addition, the radiance from this, and other bands, will be used directly in </w:t>
      </w:r>
      <w:r w:rsidR="00EF15D0">
        <w:rPr>
          <w:rFonts w:ascii="Arial" w:hAnsi="Arial"/>
          <w:color w:val="000000"/>
        </w:rPr>
        <w:t>n</w:t>
      </w:r>
      <w:r>
        <w:rPr>
          <w:rFonts w:ascii="Arial" w:hAnsi="Arial"/>
          <w:color w:val="000000"/>
        </w:rPr>
        <w:t xml:space="preserve">umerical </w:t>
      </w:r>
      <w:r w:rsidR="00EF15D0">
        <w:rPr>
          <w:rFonts w:ascii="Arial" w:hAnsi="Arial"/>
          <w:color w:val="000000"/>
        </w:rPr>
        <w:t>w</w:t>
      </w:r>
      <w:r>
        <w:rPr>
          <w:rFonts w:ascii="Arial" w:hAnsi="Arial"/>
          <w:color w:val="000000"/>
        </w:rPr>
        <w:t xml:space="preserve">eather </w:t>
      </w:r>
      <w:r w:rsidR="00EF15D0">
        <w:rPr>
          <w:rFonts w:ascii="Arial" w:hAnsi="Arial"/>
          <w:color w:val="000000"/>
        </w:rPr>
        <w:t>p</w:t>
      </w:r>
      <w:r>
        <w:rPr>
          <w:rFonts w:ascii="Arial" w:hAnsi="Arial"/>
          <w:color w:val="000000"/>
        </w:rPr>
        <w:t xml:space="preserve">rediction (NWP). This water vapor band </w:t>
      </w:r>
      <w:r>
        <w:rPr>
          <w:rFonts w:ascii="Arial" w:hAnsi="Arial"/>
          <w:color w:val="000000"/>
        </w:rPr>
        <w:lastRenderedPageBreak/>
        <w:t xml:space="preserve">is similar </w:t>
      </w:r>
      <w:r w:rsidR="00E50CAC">
        <w:rPr>
          <w:rFonts w:ascii="Arial" w:hAnsi="Arial"/>
          <w:color w:val="000000"/>
        </w:rPr>
        <w:t xml:space="preserve">a </w:t>
      </w:r>
      <w:r w:rsidR="001D7641">
        <w:rPr>
          <w:rFonts w:ascii="Arial" w:hAnsi="Arial"/>
          <w:color w:val="000000"/>
        </w:rPr>
        <w:t>band on the GOES Sounders, although</w:t>
      </w:r>
      <w:r w:rsidR="00E50CAC">
        <w:rPr>
          <w:rFonts w:ascii="Arial" w:hAnsi="Arial"/>
          <w:color w:val="000000"/>
        </w:rPr>
        <w:t xml:space="preserve"> those bands are spectrally narrower. The heritage GOES imager water vapor band falls “between” this band and the 6.2 </w:t>
      </w:r>
      <w:proofErr w:type="spellStart"/>
      <w:r w:rsidR="00E50CAC" w:rsidRPr="00AF1F57">
        <w:rPr>
          <w:rFonts w:ascii="Arial" w:hAnsi="Arial" w:cs="Arial"/>
        </w:rPr>
        <w:t>μm</w:t>
      </w:r>
      <w:proofErr w:type="spellEnd"/>
      <w:r w:rsidR="00E50CAC">
        <w:rPr>
          <w:rFonts w:ascii="Arial" w:hAnsi="Arial" w:cs="Arial"/>
        </w:rPr>
        <w:t xml:space="preserve">. </w:t>
      </w:r>
      <w:r w:rsidR="004964E1" w:rsidRPr="004964E1">
        <w:rPr>
          <w:rStyle w:val="A0"/>
          <w:rFonts w:ascii="Arial" w:hAnsi="Arial" w:cs="Arial"/>
          <w:color w:val="auto"/>
        </w:rPr>
        <w:t>Source: Schmit et al., 2005 in</w:t>
      </w:r>
      <w:r w:rsidR="004964E1">
        <w:rPr>
          <w:rStyle w:val="A0"/>
          <w:rFonts w:ascii="Arial" w:hAnsi="Arial" w:cs="Arial"/>
          <w:color w:val="auto"/>
        </w:rPr>
        <w:t xml:space="preserve"> </w:t>
      </w:r>
      <w:r w:rsidR="004964E1" w:rsidRPr="004964E1">
        <w:rPr>
          <w:rStyle w:val="A0"/>
          <w:rFonts w:ascii="Arial" w:hAnsi="Arial" w:cs="Arial"/>
          <w:color w:val="auto"/>
        </w:rPr>
        <w:t>BAMS</w:t>
      </w:r>
      <w:r w:rsidR="004964E1">
        <w:rPr>
          <w:rStyle w:val="A0"/>
          <w:rFonts w:ascii="Arial" w:hAnsi="Arial" w:cs="Arial"/>
          <w:color w:val="auto"/>
        </w:rPr>
        <w:t xml:space="preserve">, </w:t>
      </w:r>
      <w:r w:rsidR="004964E1" w:rsidRPr="004964E1">
        <w:rPr>
          <w:rStyle w:val="A0"/>
          <w:rFonts w:ascii="Arial" w:hAnsi="Arial" w:cs="Arial"/>
          <w:color w:val="auto"/>
        </w:rPr>
        <w:t>and the ABI Weather Event Simulator (WES) Guide by CIMSS.</w:t>
      </w:r>
    </w:p>
    <w:p w:rsidR="00EC225D" w:rsidRPr="00C7305E" w:rsidRDefault="00EC225D" w:rsidP="004964E1">
      <w:pPr>
        <w:pStyle w:val="NoSpacing"/>
        <w:rPr>
          <w:rFonts w:ascii="Arial" w:hAnsi="Arial" w:cs="Arial"/>
        </w:rPr>
      </w:pPr>
    </w:p>
    <w:p w:rsidR="003D4440" w:rsidRPr="00C7305E" w:rsidRDefault="000811C1" w:rsidP="00C7305E">
      <w:pPr>
        <w:pStyle w:val="NoSpacing"/>
        <w:rPr>
          <w:rFonts w:ascii="Arial" w:hAnsi="Arial" w:cs="Arial"/>
        </w:rPr>
      </w:pPr>
      <w:r>
        <w:rPr>
          <w:rFonts w:ascii="Arial" w:hAnsi="Arial" w:cs="Arial"/>
          <w:noProof/>
        </w:rPr>
        <w:drawing>
          <wp:inline distT="0" distB="0" distL="0" distR="0">
            <wp:extent cx="5701137" cy="47509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irs_m5_cropped_clouds_viirs_m11_cropped_clouds2.gif"/>
                    <pic:cNvPicPr/>
                  </pic:nvPicPr>
                  <pic:blipFill>
                    <a:blip r:embed="rId7">
                      <a:extLst>
                        <a:ext uri="{28A0092B-C50C-407E-A947-70E740481C1C}">
                          <a14:useLocalDpi xmlns:a14="http://schemas.microsoft.com/office/drawing/2010/main" val="0"/>
                        </a:ext>
                      </a:extLst>
                    </a:blip>
                    <a:stretch>
                      <a:fillRect/>
                    </a:stretch>
                  </pic:blipFill>
                  <pic:spPr>
                    <a:xfrm>
                      <a:off x="0" y="0"/>
                      <a:ext cx="5701137" cy="4750947"/>
                    </a:xfrm>
                    <a:prstGeom prst="rect">
                      <a:avLst/>
                    </a:prstGeom>
                  </pic:spPr>
                </pic:pic>
              </a:graphicData>
            </a:graphic>
          </wp:inline>
        </w:drawing>
      </w:r>
    </w:p>
    <w:p w:rsidR="00EE72CA" w:rsidRPr="00BB61F9" w:rsidRDefault="00CE3680" w:rsidP="00B33DEB">
      <w:pPr>
        <w:pStyle w:val="wp-caption-text"/>
        <w:rPr>
          <w:rFonts w:ascii="Arial" w:hAnsi="Arial" w:cs="Arial"/>
          <w:sz w:val="22"/>
          <w:szCs w:val="22"/>
        </w:rPr>
      </w:pPr>
      <w:r w:rsidRPr="00BB61F9">
        <w:rPr>
          <w:rFonts w:ascii="Arial" w:hAnsi="Arial" w:cs="Arial"/>
          <w:sz w:val="22"/>
          <w:szCs w:val="22"/>
        </w:rPr>
        <w:t xml:space="preserve">The </w:t>
      </w:r>
      <w:r w:rsidR="00203094" w:rsidRPr="00BB61F9">
        <w:rPr>
          <w:rFonts w:ascii="Arial" w:hAnsi="Arial" w:cs="Arial"/>
          <w:sz w:val="22"/>
          <w:szCs w:val="22"/>
        </w:rPr>
        <w:t xml:space="preserve">top panel shows the MTSAT </w:t>
      </w:r>
      <w:r w:rsidRPr="00BB61F9">
        <w:rPr>
          <w:rFonts w:ascii="Arial" w:hAnsi="Arial" w:cs="Arial"/>
          <w:sz w:val="22"/>
          <w:szCs w:val="22"/>
        </w:rPr>
        <w:t>vapor band</w:t>
      </w:r>
      <w:r w:rsidR="00203094" w:rsidRPr="00BB61F9">
        <w:rPr>
          <w:rFonts w:ascii="Arial" w:hAnsi="Arial" w:cs="Arial"/>
          <w:sz w:val="22"/>
          <w:szCs w:val="22"/>
        </w:rPr>
        <w:t xml:space="preserve">, while the lower panel shows </w:t>
      </w:r>
      <w:r w:rsidR="00535301" w:rsidRPr="00BB61F9">
        <w:rPr>
          <w:rFonts w:ascii="Arial" w:hAnsi="Arial" w:cs="Arial"/>
          <w:sz w:val="22"/>
          <w:szCs w:val="22"/>
        </w:rPr>
        <w:t>JMA’s</w:t>
      </w:r>
      <w:r w:rsidRPr="00BB61F9">
        <w:rPr>
          <w:rFonts w:ascii="Arial" w:hAnsi="Arial" w:cs="Arial"/>
          <w:sz w:val="22"/>
          <w:szCs w:val="22"/>
        </w:rPr>
        <w:t xml:space="preserve"> A</w:t>
      </w:r>
      <w:r w:rsidR="00E50CAC" w:rsidRPr="00BB61F9">
        <w:rPr>
          <w:rFonts w:ascii="Arial" w:hAnsi="Arial" w:cs="Arial"/>
          <w:sz w:val="22"/>
          <w:szCs w:val="22"/>
        </w:rPr>
        <w:t>H</w:t>
      </w:r>
      <w:r w:rsidRPr="00BB61F9">
        <w:rPr>
          <w:rFonts w:ascii="Arial" w:hAnsi="Arial" w:cs="Arial"/>
          <w:sz w:val="22"/>
          <w:szCs w:val="22"/>
        </w:rPr>
        <w:t>I</w:t>
      </w:r>
      <w:r w:rsidR="00382835" w:rsidRPr="00BB61F9">
        <w:rPr>
          <w:rFonts w:ascii="Arial" w:hAnsi="Arial" w:cs="Arial"/>
          <w:sz w:val="22"/>
          <w:szCs w:val="22"/>
        </w:rPr>
        <w:t xml:space="preserve"> </w:t>
      </w:r>
      <w:r w:rsidR="00203094" w:rsidRPr="00BB61F9">
        <w:rPr>
          <w:rFonts w:ascii="Arial" w:hAnsi="Arial" w:cs="Arial"/>
          <w:sz w:val="22"/>
          <w:szCs w:val="22"/>
        </w:rPr>
        <w:t xml:space="preserve">water vapor band centered at </w:t>
      </w:r>
      <w:r w:rsidR="00C4637D" w:rsidRPr="00BB61F9">
        <w:rPr>
          <w:rFonts w:ascii="Arial" w:hAnsi="Arial" w:cs="Arial"/>
          <w:sz w:val="22"/>
          <w:szCs w:val="22"/>
        </w:rPr>
        <w:t xml:space="preserve">7.0 </w:t>
      </w:r>
      <w:proofErr w:type="spellStart"/>
      <w:r w:rsidR="00C4637D" w:rsidRPr="00BB61F9">
        <w:rPr>
          <w:rFonts w:ascii="Arial" w:hAnsi="Arial" w:cs="Arial"/>
          <w:sz w:val="22"/>
          <w:szCs w:val="22"/>
        </w:rPr>
        <w:t>μm</w:t>
      </w:r>
      <w:proofErr w:type="spellEnd"/>
      <w:r w:rsidR="00EF15D0" w:rsidRPr="00BB61F9">
        <w:rPr>
          <w:rFonts w:ascii="Arial" w:hAnsi="Arial" w:cs="Arial"/>
          <w:sz w:val="22"/>
          <w:szCs w:val="22"/>
        </w:rPr>
        <w:t>. T</w:t>
      </w:r>
      <w:r w:rsidR="00203094" w:rsidRPr="00BB61F9">
        <w:rPr>
          <w:rFonts w:ascii="Arial" w:hAnsi="Arial" w:cs="Arial"/>
          <w:sz w:val="22"/>
          <w:szCs w:val="22"/>
        </w:rPr>
        <w:t>he</w:t>
      </w:r>
      <w:r w:rsidR="00EF15D0" w:rsidRPr="00BB61F9">
        <w:rPr>
          <w:rFonts w:ascii="Arial" w:hAnsi="Arial" w:cs="Arial"/>
          <w:sz w:val="22"/>
          <w:szCs w:val="22"/>
        </w:rPr>
        <w:t>re is</w:t>
      </w:r>
      <w:r w:rsidR="00203094" w:rsidRPr="00BB61F9">
        <w:rPr>
          <w:rFonts w:ascii="Arial" w:hAnsi="Arial" w:cs="Arial"/>
          <w:sz w:val="22"/>
          <w:szCs w:val="22"/>
        </w:rPr>
        <w:t xml:space="preserve"> improved spatial resolution from the AHI</w:t>
      </w:r>
      <w:r w:rsidR="00EF15D0" w:rsidRPr="00BB61F9">
        <w:rPr>
          <w:rFonts w:ascii="Arial" w:hAnsi="Arial" w:cs="Arial"/>
          <w:sz w:val="22"/>
          <w:szCs w:val="22"/>
        </w:rPr>
        <w:t>, providing</w:t>
      </w:r>
      <w:r w:rsidR="00BC79C5" w:rsidRPr="00BB61F9">
        <w:rPr>
          <w:rFonts w:ascii="Arial" w:hAnsi="Arial" w:cs="Arial"/>
          <w:sz w:val="22"/>
          <w:szCs w:val="22"/>
        </w:rPr>
        <w:t xml:space="preserve"> evidence of waves over northern Japan</w:t>
      </w:r>
      <w:r w:rsidR="00EF15D0" w:rsidRPr="00BB61F9">
        <w:rPr>
          <w:rFonts w:ascii="Arial" w:hAnsi="Arial" w:cs="Arial"/>
          <w:sz w:val="22"/>
          <w:szCs w:val="22"/>
        </w:rPr>
        <w:t xml:space="preserve"> that </w:t>
      </w:r>
      <w:proofErr w:type="gramStart"/>
      <w:r w:rsidR="00EF15D0" w:rsidRPr="00BB61F9">
        <w:rPr>
          <w:rFonts w:ascii="Arial" w:hAnsi="Arial" w:cs="Arial"/>
          <w:sz w:val="22"/>
          <w:szCs w:val="22"/>
        </w:rPr>
        <w:t>are</w:t>
      </w:r>
      <w:proofErr w:type="gramEnd"/>
      <w:r w:rsidR="00EF15D0" w:rsidRPr="00BB61F9">
        <w:rPr>
          <w:rFonts w:ascii="Arial" w:hAnsi="Arial" w:cs="Arial"/>
          <w:sz w:val="22"/>
          <w:szCs w:val="22"/>
        </w:rPr>
        <w:t xml:space="preserve"> not evident</w:t>
      </w:r>
      <w:r w:rsidR="00BC79C5" w:rsidRPr="00BB61F9">
        <w:rPr>
          <w:rFonts w:ascii="Arial" w:hAnsi="Arial" w:cs="Arial"/>
          <w:sz w:val="22"/>
          <w:szCs w:val="22"/>
        </w:rPr>
        <w:t xml:space="preserve"> in the MTSAT image. Both images are from July 7, 2015 at approximately 0330 UTC, and each </w:t>
      </w:r>
      <w:proofErr w:type="gramStart"/>
      <w:r w:rsidR="00BC79C5" w:rsidRPr="00BB61F9">
        <w:rPr>
          <w:rFonts w:ascii="Arial" w:hAnsi="Arial" w:cs="Arial"/>
          <w:sz w:val="22"/>
          <w:szCs w:val="22"/>
        </w:rPr>
        <w:t>are</w:t>
      </w:r>
      <w:proofErr w:type="gramEnd"/>
      <w:r w:rsidR="00BC79C5" w:rsidRPr="00BB61F9">
        <w:rPr>
          <w:rFonts w:ascii="Arial" w:hAnsi="Arial" w:cs="Arial"/>
          <w:sz w:val="22"/>
          <w:szCs w:val="22"/>
        </w:rPr>
        <w:t xml:space="preserve"> shown in native projection. </w:t>
      </w:r>
      <w:r w:rsidRPr="00BB61F9">
        <w:rPr>
          <w:rFonts w:ascii="Arial" w:hAnsi="Arial" w:cs="Arial"/>
          <w:sz w:val="22"/>
          <w:szCs w:val="22"/>
        </w:rPr>
        <w:t>This image</w:t>
      </w:r>
      <w:r w:rsidR="009C40D6" w:rsidRPr="00BB61F9">
        <w:rPr>
          <w:rFonts w:ascii="Arial" w:hAnsi="Arial" w:cs="Arial"/>
          <w:sz w:val="22"/>
          <w:szCs w:val="22"/>
        </w:rPr>
        <w:t xml:space="preserve"> w</w:t>
      </w:r>
      <w:r w:rsidRPr="00BB61F9">
        <w:rPr>
          <w:rFonts w:ascii="Arial" w:hAnsi="Arial" w:cs="Arial"/>
          <w:sz w:val="22"/>
          <w:szCs w:val="22"/>
        </w:rPr>
        <w:t>as</w:t>
      </w:r>
      <w:r w:rsidR="009C40D6" w:rsidRPr="00BB61F9">
        <w:rPr>
          <w:rFonts w:ascii="Arial" w:hAnsi="Arial" w:cs="Arial"/>
          <w:sz w:val="22"/>
          <w:szCs w:val="22"/>
        </w:rPr>
        <w:t xml:space="preserve"> made in </w:t>
      </w:r>
      <w:proofErr w:type="spellStart"/>
      <w:r w:rsidR="009C40D6" w:rsidRPr="00BB61F9">
        <w:rPr>
          <w:rFonts w:ascii="Arial" w:hAnsi="Arial" w:cs="Arial"/>
          <w:sz w:val="22"/>
          <w:szCs w:val="22"/>
        </w:rPr>
        <w:t>McIDAS</w:t>
      </w:r>
      <w:proofErr w:type="spellEnd"/>
      <w:r w:rsidR="009C40D6" w:rsidRPr="00BB61F9">
        <w:rPr>
          <w:rFonts w:ascii="Arial" w:hAnsi="Arial" w:cs="Arial"/>
          <w:sz w:val="22"/>
          <w:szCs w:val="22"/>
        </w:rPr>
        <w:t>-</w:t>
      </w:r>
      <w:r w:rsidR="00E50CAC" w:rsidRPr="00BB61F9">
        <w:rPr>
          <w:rFonts w:ascii="Arial" w:hAnsi="Arial" w:cs="Arial"/>
          <w:sz w:val="22"/>
          <w:szCs w:val="22"/>
        </w:rPr>
        <w:t>X</w:t>
      </w:r>
      <w:r w:rsidR="009C40D6" w:rsidRPr="00BB61F9">
        <w:rPr>
          <w:rFonts w:ascii="Arial" w:hAnsi="Arial" w:cs="Arial"/>
          <w:sz w:val="22"/>
          <w:szCs w:val="22"/>
        </w:rPr>
        <w:t xml:space="preserve">. </w:t>
      </w:r>
      <w:r w:rsidR="008A1DDC" w:rsidRPr="00BB61F9">
        <w:rPr>
          <w:rFonts w:ascii="Arial" w:hAnsi="Arial" w:cs="Arial"/>
          <w:sz w:val="22"/>
          <w:szCs w:val="22"/>
        </w:rPr>
        <w:t xml:space="preserve">Credit: </w:t>
      </w:r>
      <w:r w:rsidR="00B4582C" w:rsidRPr="00BB61F9">
        <w:rPr>
          <w:rFonts w:ascii="Arial" w:hAnsi="Arial" w:cs="Arial"/>
          <w:sz w:val="22"/>
          <w:szCs w:val="22"/>
        </w:rPr>
        <w:t>SSEC</w:t>
      </w:r>
      <w:r w:rsidR="00176084" w:rsidRPr="00BB61F9">
        <w:rPr>
          <w:rFonts w:ascii="Arial" w:hAnsi="Arial" w:cs="Arial"/>
          <w:sz w:val="22"/>
          <w:szCs w:val="22"/>
        </w:rPr>
        <w:t xml:space="preserve"> and ASPB</w:t>
      </w:r>
      <w:r w:rsidR="006F6511" w:rsidRPr="00BB61F9">
        <w:rPr>
          <w:rFonts w:ascii="Arial" w:hAnsi="Arial" w:cs="Arial"/>
          <w:sz w:val="22"/>
          <w:szCs w:val="22"/>
        </w:rPr>
        <w:t>.</w:t>
      </w:r>
    </w:p>
    <w:p w:rsidR="003D4440" w:rsidRDefault="008B7112" w:rsidP="00C7305E">
      <w:pPr>
        <w:pStyle w:val="NoSpacing"/>
        <w:rPr>
          <w:rFonts w:ascii="Arial" w:hAnsi="Arial" w:cs="Arial"/>
          <w:b/>
        </w:rPr>
      </w:pPr>
      <w:r>
        <w:rPr>
          <w:rFonts w:ascii="Arial" w:hAnsi="Arial" w:cs="Arial"/>
          <w:b/>
        </w:rPr>
        <w:t>Did Y</w:t>
      </w:r>
      <w:r w:rsidR="008B7A49">
        <w:rPr>
          <w:rFonts w:ascii="Arial" w:hAnsi="Arial" w:cs="Arial"/>
          <w:b/>
        </w:rPr>
        <w:t>ou Know?</w:t>
      </w:r>
    </w:p>
    <w:p w:rsidR="004964E1" w:rsidRPr="00C7305E" w:rsidRDefault="004964E1" w:rsidP="00C7305E">
      <w:pPr>
        <w:pStyle w:val="NoSpacing"/>
        <w:rPr>
          <w:rFonts w:ascii="Arial" w:hAnsi="Arial" w:cs="Arial"/>
          <w:b/>
        </w:rPr>
      </w:pPr>
    </w:p>
    <w:p w:rsidR="009349C0" w:rsidRDefault="00A04CC1" w:rsidP="009349C0">
      <w:pPr>
        <w:pStyle w:val="NoSpacing"/>
        <w:rPr>
          <w:rFonts w:ascii="Arial" w:hAnsi="Arial" w:cs="Arial"/>
        </w:rPr>
      </w:pPr>
      <w:r w:rsidRPr="00A04CC1">
        <w:rPr>
          <w:rFonts w:ascii="Arial" w:hAnsi="Arial" w:cs="Arial"/>
        </w:rPr>
        <w:t xml:space="preserve">A GOES image is not scanned all at the same exact time, but is constructed over a small time range. A portion of the earth is scanned as a telescope mirror sweeps back and forth. </w:t>
      </w:r>
      <w:r w:rsidR="00BC79C5" w:rsidRPr="00BC79C5">
        <w:rPr>
          <w:rFonts w:ascii="Arial" w:hAnsi="Arial" w:cs="Arial"/>
        </w:rPr>
        <w:t>The IR Imager on GOES-13 to GOES-15 has two det</w:t>
      </w:r>
      <w:r w:rsidR="00BC79C5">
        <w:rPr>
          <w:rFonts w:ascii="Arial" w:hAnsi="Arial" w:cs="Arial"/>
        </w:rPr>
        <w:t xml:space="preserve">ectors building an image; </w:t>
      </w:r>
      <w:r w:rsidR="00BC79C5" w:rsidRPr="00BC79C5">
        <w:rPr>
          <w:rFonts w:ascii="Arial" w:hAnsi="Arial" w:cs="Arial"/>
        </w:rPr>
        <w:t xml:space="preserve">it takes </w:t>
      </w:r>
      <w:r w:rsidR="00EF15D0">
        <w:rPr>
          <w:rFonts w:ascii="Arial" w:hAnsi="Arial" w:cs="Arial"/>
        </w:rPr>
        <w:t>25 minutes to scan a full disk.</w:t>
      </w:r>
      <w:r w:rsidR="00BC79C5" w:rsidRPr="00BC79C5">
        <w:rPr>
          <w:rFonts w:ascii="Arial" w:hAnsi="Arial" w:cs="Arial"/>
        </w:rPr>
        <w:t xml:space="preserve"> The ABI on GOES-R has more than 200 IR detectors monitoring radiation as the detector mirror s</w:t>
      </w:r>
      <w:r w:rsidR="00EF15D0">
        <w:rPr>
          <w:rFonts w:ascii="Arial" w:hAnsi="Arial" w:cs="Arial"/>
        </w:rPr>
        <w:t>weeps across different sectors.</w:t>
      </w:r>
      <w:r w:rsidR="00BC79C5" w:rsidRPr="00BC79C5">
        <w:rPr>
          <w:rFonts w:ascii="Arial" w:hAnsi="Arial" w:cs="Arial"/>
        </w:rPr>
        <w:t xml:space="preserve"> It takes only 5 minutes for ABI to scan a full disk </w:t>
      </w:r>
      <w:r w:rsidR="00EF15D0">
        <w:rPr>
          <w:rFonts w:ascii="Arial" w:hAnsi="Arial" w:cs="Arial"/>
        </w:rPr>
        <w:t xml:space="preserve">in a dedicated full disk mode. </w:t>
      </w:r>
      <w:r w:rsidR="00BC79C5" w:rsidRPr="00BC79C5">
        <w:rPr>
          <w:rFonts w:ascii="Arial" w:hAnsi="Arial" w:cs="Arial"/>
        </w:rPr>
        <w:t>In ABI's agile “flex mode”, the ABI scans a full disk (every 15 minutes), the Contiguous U.S. (every 5 minu</w:t>
      </w:r>
      <w:r w:rsidR="00EF15D0">
        <w:rPr>
          <w:rFonts w:ascii="Arial" w:hAnsi="Arial" w:cs="Arial"/>
        </w:rPr>
        <w:t>tes)</w:t>
      </w:r>
      <w:r w:rsidR="00A41DD2">
        <w:rPr>
          <w:rFonts w:ascii="Arial" w:hAnsi="Arial" w:cs="Arial"/>
        </w:rPr>
        <w:t>,</w:t>
      </w:r>
      <w:r w:rsidR="00EF15D0">
        <w:rPr>
          <w:rFonts w:ascii="Arial" w:hAnsi="Arial" w:cs="Arial"/>
        </w:rPr>
        <w:t xml:space="preserve"> and </w:t>
      </w:r>
      <w:r w:rsidR="00051814">
        <w:rPr>
          <w:rFonts w:ascii="Arial" w:hAnsi="Arial" w:cs="Arial"/>
        </w:rPr>
        <w:t>a</w:t>
      </w:r>
      <w:r w:rsidR="00A41DD2">
        <w:rPr>
          <w:rFonts w:ascii="Arial" w:hAnsi="Arial" w:cs="Arial"/>
        </w:rPr>
        <w:t xml:space="preserve"> </w:t>
      </w:r>
      <w:r w:rsidR="00EF15D0">
        <w:rPr>
          <w:rFonts w:ascii="Arial" w:hAnsi="Arial" w:cs="Arial"/>
        </w:rPr>
        <w:t xml:space="preserve">1000 km x 1000 km area, </w:t>
      </w:r>
      <w:r w:rsidR="00BC79C5" w:rsidRPr="00BC79C5">
        <w:rPr>
          <w:rFonts w:ascii="Arial" w:hAnsi="Arial" w:cs="Arial"/>
        </w:rPr>
        <w:t xml:space="preserve">at the satellite </w:t>
      </w:r>
      <w:r w:rsidR="00BC79C5" w:rsidRPr="00BC79C5">
        <w:rPr>
          <w:rFonts w:ascii="Arial" w:hAnsi="Arial" w:cs="Arial"/>
        </w:rPr>
        <w:lastRenderedPageBreak/>
        <w:t>sub-point</w:t>
      </w:r>
      <w:r w:rsidR="00EF15D0">
        <w:rPr>
          <w:rFonts w:ascii="Arial" w:hAnsi="Arial" w:cs="Arial"/>
        </w:rPr>
        <w:t>,</w:t>
      </w:r>
      <w:r w:rsidR="00A41DD2">
        <w:rPr>
          <w:rFonts w:ascii="Arial" w:hAnsi="Arial" w:cs="Arial"/>
        </w:rPr>
        <w:t xml:space="preserve"> </w:t>
      </w:r>
      <w:proofErr w:type="spellStart"/>
      <w:r w:rsidR="00A41DD2">
        <w:rPr>
          <w:rFonts w:ascii="Arial" w:hAnsi="Arial" w:cs="Arial"/>
        </w:rPr>
        <w:t>meso</w:t>
      </w:r>
      <w:proofErr w:type="spellEnd"/>
      <w:r w:rsidR="00A41DD2">
        <w:rPr>
          <w:rFonts w:ascii="Arial" w:hAnsi="Arial" w:cs="Arial"/>
        </w:rPr>
        <w:t>-scale sector</w:t>
      </w:r>
      <w:r w:rsidR="00BC79C5" w:rsidRPr="00BC79C5">
        <w:rPr>
          <w:rFonts w:ascii="Arial" w:hAnsi="Arial" w:cs="Arial"/>
        </w:rPr>
        <w:t xml:space="preserve"> (every 30 sec for one regional sector or one minute to capture </w:t>
      </w:r>
      <w:r w:rsidR="00EF15D0">
        <w:rPr>
          <w:rFonts w:ascii="Arial" w:hAnsi="Arial" w:cs="Arial"/>
        </w:rPr>
        <w:t>two</w:t>
      </w:r>
      <w:r w:rsidR="00BC79C5" w:rsidRPr="00BC79C5">
        <w:rPr>
          <w:rFonts w:ascii="Arial" w:hAnsi="Arial" w:cs="Arial"/>
        </w:rPr>
        <w:t xml:space="preserve"> geographically separated sectors).</w:t>
      </w:r>
    </w:p>
    <w:p w:rsidR="00E50CAC" w:rsidRPr="00C7305E" w:rsidRDefault="00E50CAC" w:rsidP="00C7305E">
      <w:pPr>
        <w:pStyle w:val="NoSpacing"/>
        <w:rPr>
          <w:rFonts w:ascii="Arial" w:hAnsi="Arial" w:cs="Arial"/>
        </w:rPr>
      </w:pPr>
    </w:p>
    <w:p w:rsidR="003D4440" w:rsidRPr="00C7305E" w:rsidRDefault="003D4440" w:rsidP="00C7305E">
      <w:pPr>
        <w:pStyle w:val="NoSpacing"/>
        <w:rPr>
          <w:rFonts w:ascii="Arial" w:hAnsi="Arial" w:cs="Arial"/>
        </w:rPr>
      </w:pPr>
      <w:r w:rsidRPr="00C7305E">
        <w:rPr>
          <w:rFonts w:ascii="Arial" w:hAnsi="Arial" w:cs="Arial"/>
          <w:b/>
        </w:rPr>
        <w:t>Tim’s Topics</w:t>
      </w:r>
    </w:p>
    <w:p w:rsidR="003B42BC" w:rsidRDefault="003B42BC" w:rsidP="00C7305E">
      <w:pPr>
        <w:pStyle w:val="NoSpacing"/>
        <w:rPr>
          <w:rFonts w:ascii="Arial" w:hAnsi="Arial" w:cs="Arial"/>
        </w:rPr>
      </w:pPr>
    </w:p>
    <w:p w:rsidR="003B42BC" w:rsidRDefault="003B42BC" w:rsidP="003B42BC">
      <w:pPr>
        <w:pStyle w:val="NoSpacing"/>
        <w:numPr>
          <w:ilvl w:val="0"/>
          <w:numId w:val="1"/>
        </w:numPr>
        <w:rPr>
          <w:rFonts w:ascii="Arial" w:hAnsi="Arial" w:cs="Arial"/>
        </w:rPr>
      </w:pPr>
      <w:r>
        <w:rPr>
          <w:rFonts w:ascii="Arial" w:hAnsi="Arial" w:cs="Arial"/>
        </w:rPr>
        <w:t>Use same photo as currently</w:t>
      </w:r>
      <w:r w:rsidR="0044205A">
        <w:rPr>
          <w:rFonts w:ascii="Arial" w:hAnsi="Arial" w:cs="Arial"/>
        </w:rPr>
        <w:t>, although not that one that too zoomed in</w:t>
      </w:r>
      <w:r>
        <w:rPr>
          <w:rFonts w:ascii="Arial" w:hAnsi="Arial" w:cs="Arial"/>
        </w:rPr>
        <w:t>.</w:t>
      </w:r>
      <w:r w:rsidR="00F963C1">
        <w:rPr>
          <w:rFonts w:ascii="Arial" w:hAnsi="Arial" w:cs="Arial"/>
        </w:rPr>
        <w:t xml:space="preserve"> </w:t>
      </w:r>
      <w:r w:rsidR="0044205A">
        <w:rPr>
          <w:rFonts w:ascii="Arial" w:hAnsi="Arial" w:cs="Arial"/>
        </w:rPr>
        <w:t>:)</w:t>
      </w:r>
    </w:p>
    <w:p w:rsidR="003B42BC" w:rsidRDefault="003B42BC" w:rsidP="00C7305E">
      <w:pPr>
        <w:pStyle w:val="NoSpacing"/>
        <w:rPr>
          <w:rFonts w:ascii="Arial" w:hAnsi="Arial" w:cs="Arial"/>
        </w:rPr>
      </w:pPr>
    </w:p>
    <w:p w:rsidR="008526B3" w:rsidRPr="00845A9C" w:rsidRDefault="00F46747" w:rsidP="008526B3">
      <w:pPr>
        <w:pStyle w:val="NoSpacing"/>
        <w:rPr>
          <w:rStyle w:val="A0"/>
          <w:rFonts w:ascii="Arial" w:hAnsi="Arial" w:cs="Arial"/>
          <w:color w:val="auto"/>
        </w:rPr>
      </w:pPr>
      <w:r w:rsidRPr="00AD2F09">
        <w:rPr>
          <w:rFonts w:ascii="Arial" w:hAnsi="Arial" w:cs="Arial"/>
        </w:rPr>
        <w:t>The improved spatial resolution on water vapor bands of the AHI and ABI and other advanced imagers are not only to better monitor features that we observe with today’s imager</w:t>
      </w:r>
      <w:r w:rsidR="00EF15D0">
        <w:rPr>
          <w:rFonts w:ascii="Arial" w:hAnsi="Arial" w:cs="Arial"/>
        </w:rPr>
        <w:t>,</w:t>
      </w:r>
      <w:r w:rsidRPr="00AD2F09">
        <w:rPr>
          <w:rFonts w:ascii="Arial" w:hAnsi="Arial" w:cs="Arial"/>
        </w:rPr>
        <w:t xml:space="preserve"> but also to depict finer scale features, such as waves. These waves might be due to flow </w:t>
      </w:r>
      <w:r w:rsidR="00BC79C5">
        <w:rPr>
          <w:rFonts w:ascii="Arial" w:hAnsi="Arial" w:cs="Arial"/>
        </w:rPr>
        <w:t>over</w:t>
      </w:r>
      <w:r w:rsidRPr="00AD2F09">
        <w:rPr>
          <w:rFonts w:ascii="Arial" w:hAnsi="Arial" w:cs="Arial"/>
        </w:rPr>
        <w:t xml:space="preserve"> mountains or convection. The additional spectral bands, with the finer (nominally 2km) spatial resolutions</w:t>
      </w:r>
      <w:r w:rsidR="00AD2F09" w:rsidRPr="00AD2F09">
        <w:rPr>
          <w:rFonts w:ascii="Arial" w:hAnsi="Arial" w:cs="Arial"/>
        </w:rPr>
        <w:t xml:space="preserve"> allows for monitoring either mountain waves or Clear Air Turbulence (</w:t>
      </w:r>
      <w:r w:rsidRPr="00AD2F09">
        <w:rPr>
          <w:rFonts w:ascii="Arial" w:hAnsi="Arial" w:cs="Arial"/>
        </w:rPr>
        <w:t>C</w:t>
      </w:r>
      <w:r w:rsidR="00AD2F09" w:rsidRPr="00AD2F09">
        <w:rPr>
          <w:rFonts w:ascii="Arial" w:hAnsi="Arial" w:cs="Arial"/>
        </w:rPr>
        <w:t>A</w:t>
      </w:r>
      <w:r w:rsidRPr="00AD2F09">
        <w:rPr>
          <w:rFonts w:ascii="Arial" w:hAnsi="Arial" w:cs="Arial"/>
        </w:rPr>
        <w:t>T</w:t>
      </w:r>
      <w:r w:rsidR="00EF15D0">
        <w:rPr>
          <w:rFonts w:ascii="Arial" w:hAnsi="Arial" w:cs="Arial"/>
        </w:rPr>
        <w:t>)</w:t>
      </w:r>
      <w:r w:rsidR="00AD2F09" w:rsidRPr="00AD2F09">
        <w:rPr>
          <w:rFonts w:ascii="Arial" w:hAnsi="Arial" w:cs="Arial"/>
        </w:rPr>
        <w:t xml:space="preserve">. </w:t>
      </w:r>
      <w:r w:rsidR="00E55ED0">
        <w:rPr>
          <w:rFonts w:ascii="Arial" w:hAnsi="Arial" w:cs="Arial"/>
        </w:rPr>
        <w:t>While the satellite cannot “see” turbulence</w:t>
      </w:r>
      <w:r w:rsidR="00AD2F09" w:rsidRPr="00AD2F09">
        <w:rPr>
          <w:rFonts w:ascii="Arial" w:hAnsi="Arial" w:cs="Arial"/>
        </w:rPr>
        <w:t xml:space="preserve">, </w:t>
      </w:r>
      <w:r w:rsidR="00A41DD2">
        <w:rPr>
          <w:rFonts w:ascii="Arial" w:hAnsi="Arial" w:cs="Arial"/>
        </w:rPr>
        <w:t xml:space="preserve">it </w:t>
      </w:r>
      <w:r w:rsidR="00AD2F09" w:rsidRPr="00AD2F09">
        <w:rPr>
          <w:rFonts w:ascii="Arial" w:hAnsi="Arial" w:cs="Arial"/>
        </w:rPr>
        <w:t>ca</w:t>
      </w:r>
      <w:r w:rsidR="00DF5D02">
        <w:rPr>
          <w:rFonts w:ascii="Arial" w:hAnsi="Arial" w:cs="Arial"/>
        </w:rPr>
        <w:t>n monitor “interest fields” that</w:t>
      </w:r>
      <w:bookmarkStart w:id="0" w:name="_GoBack"/>
      <w:bookmarkEnd w:id="0"/>
      <w:r w:rsidR="00AD2F09" w:rsidRPr="00AD2F09">
        <w:rPr>
          <w:rFonts w:ascii="Arial" w:hAnsi="Arial" w:cs="Arial"/>
        </w:rPr>
        <w:t xml:space="preserve"> may</w:t>
      </w:r>
      <w:r w:rsidR="00EF15D0">
        <w:rPr>
          <w:rFonts w:ascii="Arial" w:hAnsi="Arial" w:cs="Arial"/>
        </w:rPr>
        <w:t xml:space="preserve"> be associated.</w:t>
      </w:r>
    </w:p>
    <w:p w:rsidR="00F306D6" w:rsidRDefault="00F306D6" w:rsidP="008526B3">
      <w:pPr>
        <w:pStyle w:val="NoSpacing"/>
        <w:rPr>
          <w:rStyle w:val="A0"/>
          <w:rFonts w:ascii="Arial" w:hAnsi="Arial" w:cs="Arial"/>
        </w:rPr>
      </w:pPr>
    </w:p>
    <w:p w:rsidR="00F306D6" w:rsidRPr="001358CD" w:rsidRDefault="00F306D6" w:rsidP="00F306D6">
      <w:pPr>
        <w:spacing w:after="0" w:line="240" w:lineRule="auto"/>
        <w:rPr>
          <w:rFonts w:ascii="Arial" w:eastAsia="Times New Roman" w:hAnsi="Arial" w:cs="Arial"/>
          <w:szCs w:val="25"/>
        </w:rPr>
      </w:pPr>
      <w:r w:rsidRPr="00390F10">
        <w:rPr>
          <w:rFonts w:ascii="Arial" w:eastAsia="Times New Roman" w:hAnsi="Arial" w:cs="Arial"/>
          <w:b/>
          <w:szCs w:val="25"/>
        </w:rPr>
        <w:t>Tim Schmit</w:t>
      </w:r>
      <w:r w:rsidRPr="001358CD">
        <w:rPr>
          <w:rFonts w:ascii="Arial" w:eastAsia="Times New Roman" w:hAnsi="Arial" w:cs="Arial"/>
          <w:szCs w:val="25"/>
        </w:rPr>
        <w:t xml:space="preserve"> is a research meteorologist with </w:t>
      </w:r>
      <w:r>
        <w:rPr>
          <w:rFonts w:ascii="Arial" w:eastAsia="Times New Roman" w:hAnsi="Arial" w:cs="Arial"/>
          <w:szCs w:val="25"/>
        </w:rPr>
        <w:t xml:space="preserve">NOAA </w:t>
      </w:r>
      <w:r w:rsidRPr="001358CD">
        <w:rPr>
          <w:rFonts w:ascii="Arial" w:eastAsia="Times New Roman" w:hAnsi="Arial" w:cs="Arial"/>
          <w:szCs w:val="25"/>
        </w:rPr>
        <w:t>NESDIS in Madison, Wisconsin.</w:t>
      </w:r>
    </w:p>
    <w:p w:rsidR="008526B3" w:rsidRDefault="008526B3" w:rsidP="008526B3">
      <w:pPr>
        <w:pStyle w:val="NoSpacing"/>
        <w:rPr>
          <w:rFonts w:ascii="Arial" w:hAnsi="Arial" w:cs="Arial"/>
        </w:rPr>
      </w:pPr>
    </w:p>
    <w:p w:rsidR="00893C7C" w:rsidRDefault="00893C7C" w:rsidP="008526B3">
      <w:pPr>
        <w:pStyle w:val="NoSpacing"/>
        <w:rPr>
          <w:rFonts w:ascii="Arial" w:hAnsi="Arial" w:cs="Arial"/>
        </w:rPr>
      </w:pPr>
      <w:r>
        <w:rPr>
          <w:rFonts w:ascii="Arial" w:hAnsi="Arial" w:cs="Arial"/>
          <w:noProof/>
        </w:rPr>
        <w:drawing>
          <wp:inline distT="0" distB="0" distL="0" distR="0">
            <wp:extent cx="5376672" cy="3567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I_032315_1410_Band5-6-7.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5377403" cy="3568184"/>
                    </a:xfrm>
                    <a:prstGeom prst="rect">
                      <a:avLst/>
                    </a:prstGeom>
                    <a:ln>
                      <a:noFill/>
                    </a:ln>
                    <a:extLst>
                      <a:ext uri="{53640926-AAD7-44D8-BBD7-CCE9431645EC}">
                        <a14:shadowObscured xmlns:a14="http://schemas.microsoft.com/office/drawing/2010/main"/>
                      </a:ext>
                    </a:extLst>
                  </pic:spPr>
                </pic:pic>
              </a:graphicData>
            </a:graphic>
          </wp:inline>
        </w:drawing>
      </w:r>
    </w:p>
    <w:p w:rsidR="003D4440" w:rsidRPr="00EF15D0" w:rsidRDefault="00893C7C" w:rsidP="00EF15D0">
      <w:pPr>
        <w:rPr>
          <w:rFonts w:ascii="Arial" w:eastAsia="Times New Roman" w:hAnsi="Arial" w:cs="Arial"/>
        </w:rPr>
      </w:pPr>
      <w:r w:rsidRPr="00EF15D0">
        <w:rPr>
          <w:rFonts w:ascii="Arial" w:hAnsi="Arial" w:cs="Arial"/>
        </w:rPr>
        <w:t>Caption:</w:t>
      </w:r>
      <w:r w:rsidR="00B0018E" w:rsidRPr="00EF15D0">
        <w:rPr>
          <w:rStyle w:val="A0"/>
          <w:rFonts w:ascii="Arial" w:hAnsi="Arial" w:cs="Arial"/>
        </w:rPr>
        <w:t xml:space="preserve"> </w:t>
      </w:r>
      <w:r w:rsidR="00C640E3" w:rsidRPr="00EF15D0">
        <w:rPr>
          <w:rStyle w:val="A0"/>
          <w:rFonts w:ascii="Arial" w:hAnsi="Arial" w:cs="Arial"/>
        </w:rPr>
        <w:t xml:space="preserve"> </w:t>
      </w:r>
      <w:r w:rsidR="00AD2F09" w:rsidRPr="00EF15D0">
        <w:rPr>
          <w:rFonts w:ascii="Arial" w:eastAsia="Times New Roman" w:hAnsi="Arial" w:cs="Arial"/>
        </w:rPr>
        <w:t>(a)</w:t>
      </w:r>
      <w:r w:rsidR="00EF15D0" w:rsidRPr="00EF15D0">
        <w:rPr>
          <w:rFonts w:ascii="Arial" w:eastAsia="Times New Roman" w:hAnsi="Arial" w:cs="Arial"/>
        </w:rPr>
        <w:t xml:space="preserve"> </w:t>
      </w:r>
      <w:r w:rsidR="00AD2F09" w:rsidRPr="00EF15D0">
        <w:rPr>
          <w:rFonts w:ascii="Arial" w:hAnsi="Arial" w:cs="Arial"/>
        </w:rPr>
        <w:t xml:space="preserve">GOES-12 Imager 4-km 6.5 </w:t>
      </w:r>
      <w:proofErr w:type="spellStart"/>
      <w:r w:rsidR="00AD2F09" w:rsidRPr="00EF15D0">
        <w:rPr>
          <w:rFonts w:ascii="Arial" w:hAnsi="Arial" w:cs="Arial"/>
        </w:rPr>
        <w:t>μm</w:t>
      </w:r>
      <w:proofErr w:type="spellEnd"/>
      <w:r w:rsidR="00AD2F09" w:rsidRPr="00EF15D0">
        <w:rPr>
          <w:rFonts w:ascii="Arial" w:hAnsi="Arial" w:cs="Arial"/>
        </w:rPr>
        <w:t xml:space="preserve"> WV band observations at 2002 UTC. (b)–(d) Synthetic 2</w:t>
      </w:r>
      <w:r w:rsidR="00BC79C5" w:rsidRPr="00EF15D0">
        <w:rPr>
          <w:rFonts w:ascii="Arial" w:hAnsi="Arial" w:cs="Arial"/>
        </w:rPr>
        <w:t xml:space="preserve"> </w:t>
      </w:r>
      <w:r w:rsidR="00AD2F09" w:rsidRPr="00EF15D0">
        <w:rPr>
          <w:rFonts w:ascii="Arial" w:hAnsi="Arial" w:cs="Arial"/>
        </w:rPr>
        <w:t xml:space="preserve">km resolution imagery at 2000 UTC for the three GOES-R ABI WV bands: (b) band 8 (6.2 </w:t>
      </w:r>
      <w:proofErr w:type="spellStart"/>
      <w:r w:rsidR="00AD2F09" w:rsidRPr="00EF15D0">
        <w:rPr>
          <w:rFonts w:ascii="Arial" w:hAnsi="Arial" w:cs="Arial"/>
        </w:rPr>
        <w:t>μm</w:t>
      </w:r>
      <w:proofErr w:type="spellEnd"/>
      <w:r w:rsidR="00AD2F09" w:rsidRPr="00EF15D0">
        <w:rPr>
          <w:rFonts w:ascii="Arial" w:hAnsi="Arial" w:cs="Arial"/>
        </w:rPr>
        <w:t xml:space="preserve">), (c) band 9 (7.0 </w:t>
      </w:r>
      <w:proofErr w:type="spellStart"/>
      <w:r w:rsidR="00AD2F09" w:rsidRPr="00EF15D0">
        <w:rPr>
          <w:rFonts w:ascii="Arial" w:hAnsi="Arial" w:cs="Arial"/>
        </w:rPr>
        <w:t>μm</w:t>
      </w:r>
      <w:proofErr w:type="spellEnd"/>
      <w:r w:rsidR="00AD2F09" w:rsidRPr="00EF15D0">
        <w:rPr>
          <w:rFonts w:ascii="Arial" w:hAnsi="Arial" w:cs="Arial"/>
        </w:rPr>
        <w:t xml:space="preserve">), and (d) band 10 (7.3 </w:t>
      </w:r>
      <w:proofErr w:type="spellStart"/>
      <w:r w:rsidR="00AD2F09" w:rsidRPr="00EF15D0">
        <w:rPr>
          <w:rFonts w:ascii="Arial" w:hAnsi="Arial" w:cs="Arial"/>
        </w:rPr>
        <w:t>μm</w:t>
      </w:r>
      <w:proofErr w:type="spellEnd"/>
      <w:r w:rsidR="00AD2F09" w:rsidRPr="00EF15D0">
        <w:rPr>
          <w:rFonts w:ascii="Arial" w:hAnsi="Arial" w:cs="Arial"/>
        </w:rPr>
        <w:t xml:space="preserve">). The grayscale enhancement is fixed to the warmest temperature in </w:t>
      </w:r>
      <w:r w:rsidR="00BC79C5" w:rsidRPr="00EF15D0">
        <w:rPr>
          <w:rFonts w:ascii="Arial" w:hAnsi="Arial" w:cs="Arial"/>
        </w:rPr>
        <w:t>each</w:t>
      </w:r>
      <w:r w:rsidR="00AD2F09" w:rsidRPr="00EF15D0">
        <w:rPr>
          <w:rFonts w:ascii="Arial" w:hAnsi="Arial" w:cs="Arial"/>
        </w:rPr>
        <w:t xml:space="preserve"> image and is applied over a 14</w:t>
      </w:r>
      <w:r w:rsidR="00BC79C5" w:rsidRPr="00EF15D0">
        <w:rPr>
          <w:rFonts w:ascii="Arial" w:hAnsi="Arial" w:cs="Arial"/>
        </w:rPr>
        <w:t xml:space="preserve"> </w:t>
      </w:r>
      <w:r w:rsidR="00AD2F09" w:rsidRPr="00EF15D0">
        <w:rPr>
          <w:rFonts w:ascii="Arial" w:hAnsi="Arial" w:cs="Arial"/>
        </w:rPr>
        <w:t xml:space="preserve">K range to make the wave features apparent in all spectral bands. Credit: Feltz et al, 2009 (AMS). </w:t>
      </w:r>
    </w:p>
    <w:p w:rsidR="00F46747" w:rsidRDefault="00F46747" w:rsidP="00C7305E">
      <w:pPr>
        <w:pStyle w:val="NoSpacing"/>
        <w:rPr>
          <w:rFonts w:ascii="Arial" w:hAnsi="Arial" w:cs="Arial"/>
        </w:rPr>
      </w:pPr>
    </w:p>
    <w:p w:rsidR="00F46747" w:rsidRDefault="00F46747" w:rsidP="00C7305E">
      <w:pPr>
        <w:pStyle w:val="NoSpacing"/>
        <w:rPr>
          <w:rFonts w:ascii="Arial" w:hAnsi="Arial" w:cs="Arial"/>
        </w:rPr>
      </w:pPr>
      <w:r>
        <w:rPr>
          <w:rFonts w:ascii="Arial" w:hAnsi="Arial" w:cs="Arial"/>
          <w:noProof/>
        </w:rPr>
        <w:lastRenderedPageBreak/>
        <w:drawing>
          <wp:inline distT="0" distB="0" distL="0" distR="0">
            <wp:extent cx="5900928" cy="25749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_need_image.png"/>
                    <pic:cNvPicPr/>
                  </pic:nvPicPr>
                  <pic:blipFill>
                    <a:blip r:embed="rId9">
                      <a:extLst>
                        <a:ext uri="{28A0092B-C50C-407E-A947-70E740481C1C}">
                          <a14:useLocalDpi xmlns:a14="http://schemas.microsoft.com/office/drawing/2010/main" val="0"/>
                        </a:ext>
                      </a:extLst>
                    </a:blip>
                    <a:stretch>
                      <a:fillRect/>
                    </a:stretch>
                  </pic:blipFill>
                  <pic:spPr>
                    <a:xfrm>
                      <a:off x="0" y="0"/>
                      <a:ext cx="5904888" cy="2576678"/>
                    </a:xfrm>
                    <a:prstGeom prst="rect">
                      <a:avLst/>
                    </a:prstGeom>
                  </pic:spPr>
                </pic:pic>
              </a:graphicData>
            </a:graphic>
          </wp:inline>
        </w:drawing>
      </w:r>
    </w:p>
    <w:p w:rsidR="00F46747" w:rsidRPr="00C640E3" w:rsidRDefault="00F46747" w:rsidP="00F46747">
      <w:pPr>
        <w:pStyle w:val="NoSpacing"/>
        <w:rPr>
          <w:rFonts w:ascii="Arial" w:hAnsi="Arial" w:cs="Arial"/>
          <w:color w:val="211D1E"/>
        </w:rPr>
      </w:pPr>
      <w:r w:rsidRPr="00C640E3">
        <w:rPr>
          <w:rFonts w:ascii="Arial" w:hAnsi="Arial" w:cs="Arial"/>
        </w:rPr>
        <w:t>Caption:</w:t>
      </w:r>
      <w:r w:rsidRPr="00C640E3">
        <w:rPr>
          <w:rStyle w:val="A0"/>
          <w:rFonts w:ascii="Arial" w:hAnsi="Arial" w:cs="Arial"/>
        </w:rPr>
        <w:t xml:space="preserve"> </w:t>
      </w:r>
      <w:r>
        <w:rPr>
          <w:rStyle w:val="A0"/>
          <w:rFonts w:ascii="Arial" w:hAnsi="Arial" w:cs="Arial"/>
        </w:rPr>
        <w:t xml:space="preserve"> </w:t>
      </w:r>
      <w:r w:rsidR="00176084">
        <w:rPr>
          <w:rStyle w:val="A0"/>
          <w:rFonts w:ascii="Arial" w:hAnsi="Arial" w:cs="Arial"/>
        </w:rPr>
        <w:t>The (solid blue) curves represent the instrument response functions for the three ABI water vapor bands (8, 9 and 10); while the red box represents the main spectral region of the GOES-15 series imager water vapor band.</w:t>
      </w:r>
      <w:r>
        <w:rPr>
          <w:rStyle w:val="Strong"/>
          <w:rFonts w:ascii="Arial" w:hAnsi="Arial" w:cs="Arial"/>
          <w:b w:val="0"/>
        </w:rPr>
        <w:t xml:space="preserve"> </w:t>
      </w:r>
      <w:r w:rsidR="00176084">
        <w:rPr>
          <w:rStyle w:val="Strong"/>
          <w:rFonts w:ascii="Arial" w:hAnsi="Arial" w:cs="Arial"/>
          <w:b w:val="0"/>
        </w:rPr>
        <w:t xml:space="preserve">The black line represents a high spectral resolution earth emitted spectra. </w:t>
      </w:r>
      <w:r w:rsidR="00EF15D0">
        <w:rPr>
          <w:rStyle w:val="Strong"/>
          <w:rFonts w:ascii="Arial" w:hAnsi="Arial" w:cs="Arial"/>
          <w:b w:val="0"/>
        </w:rPr>
        <w:t>There is</w:t>
      </w:r>
      <w:r w:rsidR="00176084">
        <w:rPr>
          <w:rStyle w:val="Strong"/>
          <w:rFonts w:ascii="Arial" w:hAnsi="Arial" w:cs="Arial"/>
          <w:b w:val="0"/>
        </w:rPr>
        <w:t xml:space="preserve"> cooling due to water vapor absorption. </w:t>
      </w:r>
      <w:r w:rsidRPr="00C640E3">
        <w:rPr>
          <w:rStyle w:val="A0"/>
          <w:rFonts w:ascii="Arial" w:hAnsi="Arial" w:cs="Arial"/>
        </w:rPr>
        <w:t>Credit: ASPB and CIMSS.</w:t>
      </w:r>
    </w:p>
    <w:p w:rsidR="00F46747" w:rsidRPr="00C7305E" w:rsidRDefault="00F46747" w:rsidP="00C7305E">
      <w:pPr>
        <w:pStyle w:val="NoSpacing"/>
        <w:rPr>
          <w:rFonts w:ascii="Arial" w:hAnsi="Arial" w:cs="Arial"/>
        </w:rPr>
      </w:pPr>
    </w:p>
    <w:p w:rsidR="003D4440" w:rsidRPr="001D6F78" w:rsidRDefault="00C640E3" w:rsidP="00C7305E">
      <w:pPr>
        <w:pStyle w:val="NoSpacing"/>
        <w:rPr>
          <w:rFonts w:ascii="Arial" w:hAnsi="Arial" w:cs="Arial"/>
        </w:rPr>
      </w:pPr>
      <w:r w:rsidRPr="001D6F78">
        <w:rPr>
          <w:rFonts w:ascii="Arial" w:hAnsi="Arial" w:cs="Arial"/>
          <w:b/>
        </w:rPr>
        <w:t>Ward’s Words</w:t>
      </w:r>
    </w:p>
    <w:p w:rsidR="0018569A" w:rsidRPr="001D6F78" w:rsidRDefault="0018569A" w:rsidP="0018569A">
      <w:pPr>
        <w:pStyle w:val="NoSpacing"/>
        <w:jc w:val="both"/>
        <w:rPr>
          <w:rFonts w:ascii="Arial" w:hAnsi="Arial" w:cs="Arial"/>
        </w:rPr>
      </w:pPr>
    </w:p>
    <w:p w:rsidR="003B42BC" w:rsidRPr="001D6F78" w:rsidRDefault="004E6A8D" w:rsidP="003B42BC">
      <w:pPr>
        <w:pStyle w:val="NoSpacing"/>
        <w:numPr>
          <w:ilvl w:val="0"/>
          <w:numId w:val="1"/>
        </w:numPr>
        <w:jc w:val="both"/>
        <w:rPr>
          <w:rFonts w:ascii="Arial" w:hAnsi="Arial" w:cs="Arial"/>
        </w:rPr>
      </w:pPr>
      <w:r w:rsidRPr="001D6F78">
        <w:rPr>
          <w:rFonts w:ascii="Arial" w:hAnsi="Arial" w:cs="Arial"/>
        </w:rPr>
        <w:t>Same picture</w:t>
      </w:r>
      <w:r w:rsidR="003B42BC" w:rsidRPr="001D6F78">
        <w:rPr>
          <w:rFonts w:ascii="Arial" w:hAnsi="Arial" w:cs="Arial"/>
        </w:rPr>
        <w:t>.</w:t>
      </w:r>
    </w:p>
    <w:p w:rsidR="003B42BC" w:rsidRPr="001D6F78" w:rsidRDefault="003B42BC" w:rsidP="0018569A">
      <w:pPr>
        <w:pStyle w:val="NoSpacing"/>
        <w:jc w:val="both"/>
        <w:rPr>
          <w:rFonts w:ascii="Arial" w:hAnsi="Arial" w:cs="Arial"/>
        </w:rPr>
      </w:pPr>
    </w:p>
    <w:p w:rsidR="00F04658" w:rsidRPr="001D6F78" w:rsidRDefault="001D6F78" w:rsidP="001358CD">
      <w:pPr>
        <w:spacing w:after="0" w:line="240" w:lineRule="auto"/>
        <w:rPr>
          <w:rFonts w:ascii="Arial" w:eastAsia="Times New Roman" w:hAnsi="Arial" w:cs="Arial"/>
        </w:rPr>
      </w:pPr>
      <w:r>
        <w:rPr>
          <w:rFonts w:ascii="Arial" w:eastAsia="Times New Roman" w:hAnsi="Arial" w:cs="Arial"/>
          <w:szCs w:val="25"/>
        </w:rPr>
        <w:t xml:space="preserve">For meteorologists who may be monitoring features in water vapor imagery emerging from the edge of the full disk, consider the differences between this band and Band 8. The brightness temperatures of Band 9 will increase significantly as a </w:t>
      </w:r>
      <w:r w:rsidR="00E55ED0">
        <w:rPr>
          <w:rFonts w:ascii="Arial" w:eastAsia="Times New Roman" w:hAnsi="Arial" w:cs="Arial"/>
          <w:szCs w:val="25"/>
        </w:rPr>
        <w:t xml:space="preserve">constant </w:t>
      </w:r>
      <w:r>
        <w:rPr>
          <w:rFonts w:ascii="Arial" w:eastAsia="Times New Roman" w:hAnsi="Arial" w:cs="Arial"/>
          <w:szCs w:val="25"/>
        </w:rPr>
        <w:t>feature moves from the limb toward the center portion of the image – more so than Band 8, though the behavior is similar.</w:t>
      </w:r>
      <w:r w:rsidR="00E55ED0">
        <w:rPr>
          <w:rFonts w:ascii="Arial" w:eastAsia="Times New Roman" w:hAnsi="Arial" w:cs="Arial"/>
          <w:szCs w:val="25"/>
        </w:rPr>
        <w:t xml:space="preserve"> This difference also suggests that for dry </w:t>
      </w:r>
      <w:proofErr w:type="spellStart"/>
      <w:r w:rsidR="00E55ED0">
        <w:rPr>
          <w:rFonts w:ascii="Arial" w:eastAsia="Times New Roman" w:hAnsi="Arial" w:cs="Arial"/>
          <w:szCs w:val="25"/>
        </w:rPr>
        <w:t>tropospheres</w:t>
      </w:r>
      <w:proofErr w:type="spellEnd"/>
      <w:r w:rsidR="00E55ED0">
        <w:rPr>
          <w:rFonts w:ascii="Arial" w:eastAsia="Times New Roman" w:hAnsi="Arial" w:cs="Arial"/>
          <w:szCs w:val="25"/>
        </w:rPr>
        <w:t xml:space="preserve"> (in terms of specific humidity), Band 9 is a better choice for seeing lower and mid-level features than Band 8, despit</w:t>
      </w:r>
      <w:r w:rsidR="00BB61F9">
        <w:rPr>
          <w:rFonts w:ascii="Arial" w:eastAsia="Times New Roman" w:hAnsi="Arial" w:cs="Arial"/>
          <w:szCs w:val="25"/>
        </w:rPr>
        <w:t>e similarities over the tropics and</w:t>
      </w:r>
      <w:r w:rsidR="00E55ED0">
        <w:rPr>
          <w:rFonts w:ascii="Arial" w:eastAsia="Times New Roman" w:hAnsi="Arial" w:cs="Arial"/>
          <w:szCs w:val="25"/>
        </w:rPr>
        <w:t xml:space="preserve"> in warm and moist environments.</w:t>
      </w:r>
    </w:p>
    <w:p w:rsidR="008526B3" w:rsidRPr="001D6F78" w:rsidRDefault="008526B3" w:rsidP="001358CD">
      <w:pPr>
        <w:spacing w:after="0" w:line="240" w:lineRule="auto"/>
        <w:rPr>
          <w:rFonts w:ascii="Arial" w:eastAsia="Times New Roman" w:hAnsi="Arial" w:cs="Arial"/>
        </w:rPr>
      </w:pPr>
    </w:p>
    <w:p w:rsidR="00076DBC" w:rsidRPr="00EF15D0" w:rsidRDefault="006F6511" w:rsidP="001358CD">
      <w:pPr>
        <w:spacing w:after="0" w:line="240" w:lineRule="auto"/>
        <w:rPr>
          <w:rFonts w:ascii="Arial" w:eastAsia="Times New Roman" w:hAnsi="Arial" w:cs="Arial"/>
        </w:rPr>
      </w:pPr>
      <w:r w:rsidRPr="001D6F78">
        <w:rPr>
          <w:rFonts w:ascii="Arial" w:eastAsia="Times New Roman" w:hAnsi="Arial" w:cs="Arial"/>
          <w:b/>
        </w:rPr>
        <w:t>Bill “</w:t>
      </w:r>
      <w:proofErr w:type="spellStart"/>
      <w:r w:rsidRPr="001D6F78">
        <w:rPr>
          <w:rFonts w:ascii="Arial" w:eastAsia="Times New Roman" w:hAnsi="Arial" w:cs="Arial"/>
          <w:b/>
        </w:rPr>
        <w:t>Hima</w:t>
      </w:r>
      <w:proofErr w:type="spellEnd"/>
      <w:r w:rsidRPr="001D6F78">
        <w:rPr>
          <w:rFonts w:ascii="Arial" w:eastAsia="Times New Roman" w:hAnsi="Arial" w:cs="Arial"/>
          <w:b/>
        </w:rPr>
        <w:t>-Ward-</w:t>
      </w:r>
      <w:proofErr w:type="spellStart"/>
      <w:r w:rsidRPr="001D6F78">
        <w:rPr>
          <w:rFonts w:ascii="Arial" w:eastAsia="Times New Roman" w:hAnsi="Arial" w:cs="Arial"/>
          <w:b/>
        </w:rPr>
        <w:t>i</w:t>
      </w:r>
      <w:proofErr w:type="spellEnd"/>
      <w:r w:rsidRPr="001D6F78">
        <w:rPr>
          <w:rFonts w:ascii="Arial" w:eastAsia="Times New Roman" w:hAnsi="Arial" w:cs="Arial"/>
          <w:b/>
        </w:rPr>
        <w:t>” Ward</w:t>
      </w:r>
      <w:r w:rsidRPr="001D6F78">
        <w:rPr>
          <w:rFonts w:ascii="Arial" w:eastAsia="Times New Roman" w:hAnsi="Arial" w:cs="Arial"/>
        </w:rPr>
        <w:t xml:space="preserve"> is the ESSD Chief in NWS Pacific Region and a former Guam forecaster.</w:t>
      </w:r>
    </w:p>
    <w:p w:rsidR="00576611" w:rsidRDefault="00576611" w:rsidP="00C7305E">
      <w:pPr>
        <w:pStyle w:val="NoSpacing"/>
        <w:rPr>
          <w:rFonts w:ascii="Arial" w:hAnsi="Arial" w:cs="Arial"/>
        </w:rPr>
      </w:pPr>
    </w:p>
    <w:p w:rsidR="00E55ED0" w:rsidRDefault="00E55ED0" w:rsidP="00E55ED0">
      <w:pPr>
        <w:pStyle w:val="NoSpacing"/>
        <w:rPr>
          <w:rFonts w:ascii="Arial" w:hAnsi="Arial" w:cs="Arial"/>
        </w:rPr>
      </w:pPr>
      <w:r>
        <w:rPr>
          <w:noProof/>
        </w:rPr>
        <w:lastRenderedPageBreak/>
        <w:drawing>
          <wp:inline distT="0" distB="0" distL="0" distR="0" wp14:anchorId="5C4BADFD" wp14:editId="5E5EBAA5">
            <wp:extent cx="5943600" cy="4455224"/>
            <wp:effectExtent l="0" t="0" r="0" b="2540"/>
            <wp:docPr id="6" name="Picture 6" descr="ftp://ftp.ssec.wisc.edu/pub/ssec/matg/ABI_LZAvsTBB_Band09Fact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p://ftp.ssec.wisc.edu/pub/ssec/matg/ABI_LZAvsTBB_Band09FactShee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5224"/>
                    </a:xfrm>
                    <a:prstGeom prst="rect">
                      <a:avLst/>
                    </a:prstGeom>
                    <a:noFill/>
                    <a:ln>
                      <a:noFill/>
                    </a:ln>
                  </pic:spPr>
                </pic:pic>
              </a:graphicData>
            </a:graphic>
          </wp:inline>
        </w:drawing>
      </w:r>
    </w:p>
    <w:p w:rsidR="00E55ED0" w:rsidRPr="00E55ED0" w:rsidRDefault="00E55ED0" w:rsidP="00C7305E">
      <w:pPr>
        <w:pStyle w:val="NoSpacing"/>
        <w:rPr>
          <w:rFonts w:ascii="Arial" w:hAnsi="Arial" w:cs="Arial"/>
          <w:color w:val="211D1E"/>
        </w:rPr>
      </w:pPr>
      <w:r>
        <w:rPr>
          <w:rFonts w:ascii="Arial" w:hAnsi="Arial" w:cs="Arial"/>
        </w:rPr>
        <w:t xml:space="preserve">Caption: </w:t>
      </w:r>
      <w:r w:rsidRPr="00E11D4B">
        <w:rPr>
          <w:rFonts w:ascii="Arial" w:hAnsi="Arial" w:cs="Arial"/>
        </w:rPr>
        <w:t xml:space="preserve">As the zenith (or view) angle increases away from nadir, in general the observed brightness temperature decreases, due to the increased path length. All the ABI IR bands are shown. Note the ozone band (9.6 </w:t>
      </w:r>
      <w:proofErr w:type="spellStart"/>
      <w:r w:rsidRPr="00E11D4B">
        <w:rPr>
          <w:rFonts w:ascii="Arial" w:hAnsi="Arial" w:cs="Arial"/>
        </w:rPr>
        <w:t>μm</w:t>
      </w:r>
      <w:proofErr w:type="spellEnd"/>
      <w:r w:rsidRPr="00E11D4B">
        <w:rPr>
          <w:rFonts w:ascii="Arial" w:hAnsi="Arial" w:cs="Arial"/>
        </w:rPr>
        <w:t>)</w:t>
      </w:r>
      <w:proofErr w:type="gramStart"/>
      <w:r w:rsidRPr="00E11D4B">
        <w:rPr>
          <w:rFonts w:ascii="Arial" w:hAnsi="Arial" w:cs="Arial"/>
        </w:rPr>
        <w:t>,</w:t>
      </w:r>
      <w:proofErr w:type="gramEnd"/>
      <w:r w:rsidRPr="00E11D4B">
        <w:rPr>
          <w:rFonts w:ascii="Arial" w:hAnsi="Arial" w:cs="Arial"/>
        </w:rPr>
        <w:t xml:space="preserve"> followed by the CO</w:t>
      </w:r>
      <w:r w:rsidRPr="00E11D4B">
        <w:rPr>
          <w:rFonts w:ascii="Arial" w:hAnsi="Arial" w:cs="Arial"/>
          <w:vertAlign w:val="subscript"/>
        </w:rPr>
        <w:t>2</w:t>
      </w:r>
      <w:r w:rsidRPr="00E11D4B">
        <w:rPr>
          <w:rFonts w:ascii="Arial" w:hAnsi="Arial" w:cs="Arial"/>
        </w:rPr>
        <w:t xml:space="preserve"> band (13.3 </w:t>
      </w:r>
      <w:proofErr w:type="spellStart"/>
      <w:r w:rsidRPr="00E11D4B">
        <w:rPr>
          <w:rFonts w:ascii="Arial" w:hAnsi="Arial" w:cs="Arial"/>
        </w:rPr>
        <w:t>μm</w:t>
      </w:r>
      <w:proofErr w:type="spellEnd"/>
      <w:r w:rsidRPr="00E11D4B">
        <w:rPr>
          <w:rFonts w:ascii="Arial" w:hAnsi="Arial" w:cs="Arial"/>
        </w:rPr>
        <w:t xml:space="preserve">) cools the most, followed by the water vapor bands. The U.S. standard atmosphere was used for these clear-sky calculations. </w:t>
      </w:r>
      <w:r w:rsidRPr="00E11D4B">
        <w:rPr>
          <w:rStyle w:val="A0"/>
          <w:rFonts w:ascii="Arial" w:hAnsi="Arial" w:cs="Arial"/>
        </w:rPr>
        <w:t>Credit</w:t>
      </w:r>
      <w:r w:rsidRPr="00C640E3">
        <w:rPr>
          <w:rStyle w:val="A0"/>
          <w:rFonts w:ascii="Arial" w:hAnsi="Arial" w:cs="Arial"/>
        </w:rPr>
        <w:t>: CIMSS.</w:t>
      </w:r>
    </w:p>
    <w:p w:rsidR="00E55ED0" w:rsidRDefault="00E55ED0" w:rsidP="00C7305E">
      <w:pPr>
        <w:pStyle w:val="NoSpacing"/>
        <w:rPr>
          <w:rFonts w:ascii="Arial" w:hAnsi="Arial" w:cs="Arial"/>
        </w:rPr>
      </w:pPr>
    </w:p>
    <w:p w:rsidR="009254FF" w:rsidRDefault="008526B3" w:rsidP="00C7305E">
      <w:pPr>
        <w:pStyle w:val="NoSpacing"/>
        <w:rPr>
          <w:rFonts w:ascii="Arial" w:hAnsi="Arial" w:cs="Arial"/>
          <w:b/>
        </w:rPr>
      </w:pPr>
      <w:r>
        <w:rPr>
          <w:rFonts w:ascii="Arial" w:hAnsi="Arial" w:cs="Arial"/>
          <w:b/>
        </w:rPr>
        <w:t xml:space="preserve">ABI </w:t>
      </w:r>
      <w:r w:rsidR="009254FF" w:rsidRPr="0018569A">
        <w:rPr>
          <w:rFonts w:ascii="Arial" w:hAnsi="Arial" w:cs="Arial"/>
          <w:b/>
        </w:rPr>
        <w:t xml:space="preserve">Band </w:t>
      </w:r>
      <w:r w:rsidR="004E6A8D">
        <w:rPr>
          <w:rFonts w:ascii="Arial" w:hAnsi="Arial" w:cs="Arial"/>
          <w:b/>
        </w:rPr>
        <w:t xml:space="preserve">Product </w:t>
      </w:r>
      <w:r w:rsidR="009254FF" w:rsidRPr="0018569A">
        <w:rPr>
          <w:rFonts w:ascii="Arial" w:hAnsi="Arial" w:cs="Arial"/>
          <w:b/>
        </w:rPr>
        <w:t>Table</w:t>
      </w:r>
      <w:r w:rsidR="00EC225D">
        <w:rPr>
          <w:rFonts w:ascii="Arial" w:hAnsi="Arial" w:cs="Arial"/>
          <w:b/>
        </w:rPr>
        <w:t xml:space="preserve"> (same general layout)</w:t>
      </w:r>
    </w:p>
    <w:p w:rsidR="003B42BC" w:rsidRDefault="003B42BC" w:rsidP="00C7305E">
      <w:pPr>
        <w:pStyle w:val="NoSpacing"/>
        <w:rPr>
          <w:rFonts w:ascii="Arial" w:hAnsi="Arial" w:cs="Arial"/>
          <w:b/>
        </w:rPr>
      </w:pPr>
    </w:p>
    <w:p w:rsidR="00576611" w:rsidRDefault="008526B3" w:rsidP="00C7305E">
      <w:pPr>
        <w:pStyle w:val="NoSpacing"/>
        <w:rPr>
          <w:rFonts w:ascii="Arial" w:hAnsi="Arial" w:cs="Arial"/>
        </w:rPr>
      </w:pPr>
      <w:r>
        <w:rPr>
          <w:rFonts w:ascii="Arial" w:hAnsi="Arial" w:cs="Arial"/>
        </w:rPr>
        <w:t xml:space="preserve">Use band </w:t>
      </w:r>
      <w:r w:rsidR="00807887">
        <w:rPr>
          <w:rFonts w:ascii="Arial" w:hAnsi="Arial" w:cs="Arial"/>
        </w:rPr>
        <w:t>9</w:t>
      </w:r>
      <w:r w:rsidR="004964E1">
        <w:rPr>
          <w:rFonts w:ascii="Arial" w:hAnsi="Arial" w:cs="Arial"/>
        </w:rPr>
        <w:t xml:space="preserve"> (from excel file, separated by tab)</w:t>
      </w:r>
    </w:p>
    <w:p w:rsidR="009254FF" w:rsidRDefault="009254FF" w:rsidP="00C7305E">
      <w:pPr>
        <w:pStyle w:val="NoSpacing"/>
        <w:rPr>
          <w:rFonts w:ascii="Arial" w:hAnsi="Arial" w:cs="Arial"/>
        </w:rPr>
      </w:pPr>
    </w:p>
    <w:p w:rsidR="003B42BC" w:rsidRPr="00B33DEB" w:rsidRDefault="003B42BC" w:rsidP="00C7305E">
      <w:pPr>
        <w:pStyle w:val="NoSpacing"/>
        <w:rPr>
          <w:rFonts w:ascii="Arial" w:hAnsi="Arial" w:cs="Arial"/>
          <w:b/>
        </w:rPr>
      </w:pPr>
      <w:r w:rsidRPr="00B33DEB">
        <w:rPr>
          <w:rFonts w:ascii="Arial" w:hAnsi="Arial" w:cs="Arial"/>
          <w:b/>
        </w:rPr>
        <w:t>Bottom of back page</w:t>
      </w:r>
      <w:r w:rsidRPr="00B33DEB">
        <w:rPr>
          <w:rFonts w:ascii="Arial" w:hAnsi="Arial" w:cs="Arial"/>
        </w:rPr>
        <w:t xml:space="preserve"> (</w:t>
      </w:r>
      <w:r w:rsidR="003A509D" w:rsidRPr="00B33DEB">
        <w:rPr>
          <w:rFonts w:ascii="Arial" w:hAnsi="Arial" w:cs="Arial"/>
        </w:rPr>
        <w:t>update date</w:t>
      </w:r>
      <w:r w:rsidRPr="00B33DEB">
        <w:rPr>
          <w:rFonts w:ascii="Arial" w:hAnsi="Arial" w:cs="Arial"/>
        </w:rPr>
        <w:t>)</w:t>
      </w:r>
    </w:p>
    <w:p w:rsidR="003B42BC" w:rsidRPr="00B33DEB" w:rsidRDefault="003B42BC" w:rsidP="00C7305E">
      <w:pPr>
        <w:pStyle w:val="NoSpacing"/>
        <w:rPr>
          <w:rFonts w:ascii="Arial" w:hAnsi="Arial" w:cs="Arial"/>
        </w:rPr>
      </w:pPr>
    </w:p>
    <w:p w:rsidR="00096F03" w:rsidRPr="00B33DEB" w:rsidRDefault="008526B3" w:rsidP="00C7305E">
      <w:pPr>
        <w:pStyle w:val="NoSpacing"/>
        <w:rPr>
          <w:rStyle w:val="A8"/>
          <w:rFonts w:ascii="Arial" w:hAnsi="Arial" w:cs="Arial"/>
        </w:rPr>
      </w:pPr>
      <w:r w:rsidRPr="00B33DEB">
        <w:rPr>
          <w:rStyle w:val="A8"/>
          <w:rFonts w:ascii="Arial" w:hAnsi="Arial" w:cs="Arial"/>
        </w:rPr>
        <w:t>Further reading</w:t>
      </w:r>
    </w:p>
    <w:p w:rsidR="008526B3" w:rsidRPr="00B33DEB" w:rsidRDefault="008526B3" w:rsidP="00C7305E">
      <w:pPr>
        <w:pStyle w:val="NoSpacing"/>
        <w:rPr>
          <w:rFonts w:ascii="Arial" w:hAnsi="Arial" w:cs="Arial"/>
        </w:rPr>
      </w:pPr>
    </w:p>
    <w:p w:rsidR="00EC225D" w:rsidRPr="00B33DEB" w:rsidRDefault="00EC225D" w:rsidP="00C7305E">
      <w:pPr>
        <w:pStyle w:val="NoSpacing"/>
        <w:rPr>
          <w:rFonts w:ascii="Arial" w:hAnsi="Arial" w:cs="Arial"/>
        </w:rPr>
      </w:pPr>
      <w:r w:rsidRPr="00B33DEB">
        <w:rPr>
          <w:rFonts w:ascii="Arial" w:hAnsi="Arial" w:cs="Arial"/>
        </w:rPr>
        <w:t xml:space="preserve">ABI Bands Quick Information Guides: </w:t>
      </w:r>
      <w:hyperlink r:id="rId11" w:history="1">
        <w:r w:rsidRPr="00B33DEB">
          <w:rPr>
            <w:rStyle w:val="Hyperlink"/>
            <w:rFonts w:ascii="Arial" w:hAnsi="Arial" w:cs="Arial"/>
          </w:rPr>
          <w:t>http://www.goes-r.gov/education/ABI-bands-quick-info.html</w:t>
        </w:r>
      </w:hyperlink>
    </w:p>
    <w:p w:rsidR="00EC225D" w:rsidRPr="00B33DEB" w:rsidRDefault="00EC225D" w:rsidP="00C7305E">
      <w:pPr>
        <w:pStyle w:val="NoSpacing"/>
        <w:rPr>
          <w:rFonts w:ascii="Arial" w:hAnsi="Arial" w:cs="Arial"/>
        </w:rPr>
      </w:pPr>
    </w:p>
    <w:p w:rsidR="00033741" w:rsidRDefault="00CE3680" w:rsidP="00C7305E">
      <w:pPr>
        <w:pStyle w:val="NoSpacing"/>
        <w:rPr>
          <w:rFonts w:ascii="Arial" w:hAnsi="Arial" w:cs="Arial"/>
        </w:rPr>
      </w:pPr>
      <w:r>
        <w:rPr>
          <w:rFonts w:ascii="Arial" w:hAnsi="Arial" w:cs="Arial"/>
        </w:rPr>
        <w:t xml:space="preserve">ABI Weighting Function page: </w:t>
      </w:r>
      <w:r w:rsidRPr="00CE3680">
        <w:rPr>
          <w:rFonts w:ascii="Arial" w:hAnsi="Arial" w:cs="Arial"/>
        </w:rPr>
        <w:t>http://cimss.ssec.wisc.edu/goes/wf/ABI/</w:t>
      </w:r>
    </w:p>
    <w:p w:rsidR="00CE3680" w:rsidRPr="00B33DEB" w:rsidRDefault="00CE3680" w:rsidP="00C7305E">
      <w:pPr>
        <w:pStyle w:val="NoSpacing"/>
        <w:rPr>
          <w:rFonts w:ascii="Arial" w:hAnsi="Arial" w:cs="Arial"/>
        </w:rPr>
      </w:pPr>
    </w:p>
    <w:p w:rsidR="00045FD2" w:rsidRPr="00B33DEB" w:rsidRDefault="001416B6" w:rsidP="00C7305E">
      <w:pPr>
        <w:pStyle w:val="NoSpacing"/>
        <w:rPr>
          <w:rFonts w:ascii="Arial" w:hAnsi="Arial" w:cs="Arial"/>
        </w:rPr>
      </w:pPr>
      <w:r w:rsidRPr="00B33DEB">
        <w:rPr>
          <w:rFonts w:ascii="Arial" w:hAnsi="Arial" w:cs="Arial"/>
        </w:rPr>
        <w:t>CIMSS Satellite Blog</w:t>
      </w:r>
      <w:r w:rsidR="00045FD2" w:rsidRPr="00B33DEB">
        <w:rPr>
          <w:rFonts w:ascii="Arial" w:hAnsi="Arial" w:cs="Arial"/>
        </w:rPr>
        <w:t xml:space="preserve">: </w:t>
      </w:r>
      <w:r w:rsidR="006D0017" w:rsidRPr="006D0017">
        <w:rPr>
          <w:rFonts w:ascii="Arial" w:hAnsi="Arial" w:cs="Arial"/>
        </w:rPr>
        <w:t>http://cimss.ssec.wisc.edu/goes/blog/archives/category/himawari-8</w:t>
      </w:r>
    </w:p>
    <w:p w:rsidR="00045FD2" w:rsidRDefault="00045FD2" w:rsidP="00C7305E">
      <w:pPr>
        <w:pStyle w:val="NoSpacing"/>
        <w:rPr>
          <w:rFonts w:ascii="Arial" w:hAnsi="Arial" w:cs="Arial"/>
        </w:rPr>
      </w:pPr>
    </w:p>
    <w:p w:rsidR="00F46747" w:rsidRDefault="00F46747" w:rsidP="00C7305E">
      <w:pPr>
        <w:pStyle w:val="NoSpacing"/>
        <w:rPr>
          <w:rFonts w:ascii="Arial" w:hAnsi="Arial" w:cs="Arial"/>
        </w:rPr>
      </w:pPr>
      <w:r>
        <w:rPr>
          <w:rFonts w:ascii="Arial" w:hAnsi="Arial" w:cs="Arial"/>
        </w:rPr>
        <w:t xml:space="preserve">Mountain Wave turbulence: </w:t>
      </w:r>
      <w:r w:rsidR="00AD2F09" w:rsidRPr="00AD2F09">
        <w:rPr>
          <w:rFonts w:ascii="Arial" w:hAnsi="Arial" w:cs="Arial"/>
        </w:rPr>
        <w:t>http://journals.ametsoc.org/doi/abs/10.1175/2008WAF2222127.1</w:t>
      </w:r>
    </w:p>
    <w:p w:rsidR="00F46747" w:rsidRDefault="00F46747" w:rsidP="00C7305E">
      <w:pPr>
        <w:pStyle w:val="NoSpacing"/>
        <w:rPr>
          <w:rFonts w:ascii="Arial" w:hAnsi="Arial" w:cs="Arial"/>
        </w:rPr>
      </w:pPr>
    </w:p>
    <w:p w:rsidR="009C1DE9" w:rsidRDefault="009C1DE9" w:rsidP="00C7305E">
      <w:pPr>
        <w:pStyle w:val="NoSpacing"/>
        <w:rPr>
          <w:rFonts w:ascii="Arial" w:hAnsi="Arial" w:cs="Arial"/>
        </w:rPr>
      </w:pPr>
      <w:r>
        <w:rPr>
          <w:rFonts w:ascii="Arial" w:hAnsi="Arial" w:cs="Arial"/>
        </w:rPr>
        <w:lastRenderedPageBreak/>
        <w:t xml:space="preserve">VISIT on GOES Sounder: </w:t>
      </w:r>
      <w:r w:rsidRPr="009C1DE9">
        <w:rPr>
          <w:rFonts w:ascii="Arial" w:hAnsi="Arial" w:cs="Arial"/>
        </w:rPr>
        <w:t>http://cimss.ssec.wisc.edu/goes/visit/sounder.html</w:t>
      </w:r>
    </w:p>
    <w:p w:rsidR="009C1DE9" w:rsidRPr="00B33DEB" w:rsidRDefault="009C1DE9" w:rsidP="00C7305E">
      <w:pPr>
        <w:pStyle w:val="NoSpacing"/>
        <w:rPr>
          <w:rFonts w:ascii="Arial" w:hAnsi="Arial" w:cs="Arial"/>
        </w:rPr>
      </w:pPr>
    </w:p>
    <w:p w:rsidR="003A509D" w:rsidRPr="00B33DEB" w:rsidRDefault="003A509D" w:rsidP="003A509D">
      <w:pPr>
        <w:rPr>
          <w:rFonts w:ascii="Arial" w:hAnsi="Arial" w:cs="Arial"/>
        </w:rPr>
      </w:pPr>
      <w:r w:rsidRPr="00AD2F09">
        <w:rPr>
          <w:rFonts w:ascii="Arial" w:hAnsi="Arial" w:cs="Arial"/>
        </w:rPr>
        <w:t xml:space="preserve">GOES-R COMET training: </w:t>
      </w:r>
      <w:hyperlink r:id="rId12" w:history="1">
        <w:r w:rsidRPr="00AD2F09">
          <w:rPr>
            <w:rStyle w:val="Hyperlink"/>
            <w:rFonts w:ascii="Arial" w:hAnsi="Arial" w:cs="Arial"/>
          </w:rPr>
          <w:t>http://www.goes-r.gov/users/training/comet.html</w:t>
        </w:r>
      </w:hyperlink>
      <w:r w:rsidR="00E50CAC" w:rsidRPr="00AD2F09">
        <w:rPr>
          <w:rStyle w:val="Hyperlink"/>
          <w:rFonts w:ascii="Arial" w:hAnsi="Arial" w:cs="Arial"/>
        </w:rPr>
        <w:t xml:space="preserve">  </w:t>
      </w:r>
    </w:p>
    <w:p w:rsidR="004964E1" w:rsidRPr="00F46747" w:rsidRDefault="001358CD" w:rsidP="001358CD">
      <w:pPr>
        <w:spacing w:after="0" w:line="240" w:lineRule="auto"/>
        <w:rPr>
          <w:rFonts w:ascii="Arial" w:eastAsia="Times New Roman" w:hAnsi="Arial" w:cs="Arial"/>
          <w:szCs w:val="29"/>
        </w:rPr>
      </w:pPr>
      <w:r w:rsidRPr="00B33DEB">
        <w:rPr>
          <w:rFonts w:ascii="Arial" w:eastAsia="Times New Roman" w:hAnsi="Arial" w:cs="Arial"/>
        </w:rPr>
        <w:t xml:space="preserve">GOES-R acronyms: </w:t>
      </w:r>
      <w:r w:rsidR="008526B3" w:rsidRPr="00B33DEB">
        <w:rPr>
          <w:rFonts w:ascii="Arial" w:eastAsia="Times New Roman" w:hAnsi="Arial" w:cs="Arial"/>
        </w:rPr>
        <w:t xml:space="preserve"> </w:t>
      </w:r>
      <w:r w:rsidR="004964E1" w:rsidRPr="00F46747">
        <w:rPr>
          <w:rFonts w:ascii="Arial" w:eastAsia="Times New Roman" w:hAnsi="Arial" w:cs="Arial"/>
          <w:szCs w:val="29"/>
        </w:rPr>
        <w:t>http://www.goes-r.gov/resources/acronyms.html</w:t>
      </w:r>
    </w:p>
    <w:sectPr w:rsidR="004964E1" w:rsidRPr="00F46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D1917"/>
    <w:multiLevelType w:val="hybridMultilevel"/>
    <w:tmpl w:val="A6FED30C"/>
    <w:lvl w:ilvl="0" w:tplc="9CC477F0">
      <w:start w:val="8"/>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40"/>
    <w:rsid w:val="000049B5"/>
    <w:rsid w:val="00004A33"/>
    <w:rsid w:val="00005A97"/>
    <w:rsid w:val="0002562E"/>
    <w:rsid w:val="00025EB1"/>
    <w:rsid w:val="00030EA0"/>
    <w:rsid w:val="00032E9E"/>
    <w:rsid w:val="00033741"/>
    <w:rsid w:val="000441CF"/>
    <w:rsid w:val="00045FD2"/>
    <w:rsid w:val="00051814"/>
    <w:rsid w:val="00076DBC"/>
    <w:rsid w:val="000811C1"/>
    <w:rsid w:val="00096F03"/>
    <w:rsid w:val="000A70F3"/>
    <w:rsid w:val="000D3BC3"/>
    <w:rsid w:val="000E08EF"/>
    <w:rsid w:val="000F0CCB"/>
    <w:rsid w:val="0010038A"/>
    <w:rsid w:val="0012718A"/>
    <w:rsid w:val="001358CD"/>
    <w:rsid w:val="001416B6"/>
    <w:rsid w:val="00153BBD"/>
    <w:rsid w:val="00161F2D"/>
    <w:rsid w:val="00162886"/>
    <w:rsid w:val="00163900"/>
    <w:rsid w:val="00163BE0"/>
    <w:rsid w:val="00176084"/>
    <w:rsid w:val="0017778C"/>
    <w:rsid w:val="0018569A"/>
    <w:rsid w:val="001D6F78"/>
    <w:rsid w:val="001D7641"/>
    <w:rsid w:val="001E2764"/>
    <w:rsid w:val="001F052F"/>
    <w:rsid w:val="00203094"/>
    <w:rsid w:val="00217326"/>
    <w:rsid w:val="002432A5"/>
    <w:rsid w:val="0024423E"/>
    <w:rsid w:val="00276522"/>
    <w:rsid w:val="002A5086"/>
    <w:rsid w:val="002D2253"/>
    <w:rsid w:val="002E6501"/>
    <w:rsid w:val="00311E5B"/>
    <w:rsid w:val="00317956"/>
    <w:rsid w:val="00325376"/>
    <w:rsid w:val="00331E8A"/>
    <w:rsid w:val="0033210D"/>
    <w:rsid w:val="00333060"/>
    <w:rsid w:val="00335466"/>
    <w:rsid w:val="00342C29"/>
    <w:rsid w:val="0034554C"/>
    <w:rsid w:val="003768DC"/>
    <w:rsid w:val="00382835"/>
    <w:rsid w:val="00390F10"/>
    <w:rsid w:val="0039575F"/>
    <w:rsid w:val="003A509D"/>
    <w:rsid w:val="003A6216"/>
    <w:rsid w:val="003B42BC"/>
    <w:rsid w:val="003D4440"/>
    <w:rsid w:val="003D5893"/>
    <w:rsid w:val="003E1A50"/>
    <w:rsid w:val="003E32A7"/>
    <w:rsid w:val="00406E3B"/>
    <w:rsid w:val="00425FD4"/>
    <w:rsid w:val="004356E1"/>
    <w:rsid w:val="0044205A"/>
    <w:rsid w:val="0046165C"/>
    <w:rsid w:val="004651DE"/>
    <w:rsid w:val="0046553D"/>
    <w:rsid w:val="00467268"/>
    <w:rsid w:val="00467AB7"/>
    <w:rsid w:val="00490C3D"/>
    <w:rsid w:val="00490DBC"/>
    <w:rsid w:val="004964E1"/>
    <w:rsid w:val="004C72F0"/>
    <w:rsid w:val="004D11F0"/>
    <w:rsid w:val="004D16A0"/>
    <w:rsid w:val="004D404E"/>
    <w:rsid w:val="004E6A8D"/>
    <w:rsid w:val="004F045D"/>
    <w:rsid w:val="00511F4E"/>
    <w:rsid w:val="00532416"/>
    <w:rsid w:val="00535301"/>
    <w:rsid w:val="00566344"/>
    <w:rsid w:val="00576611"/>
    <w:rsid w:val="00582225"/>
    <w:rsid w:val="005B01E2"/>
    <w:rsid w:val="005B349F"/>
    <w:rsid w:val="005C1898"/>
    <w:rsid w:val="005D5FAB"/>
    <w:rsid w:val="005D6796"/>
    <w:rsid w:val="00632098"/>
    <w:rsid w:val="00636A33"/>
    <w:rsid w:val="006527C7"/>
    <w:rsid w:val="006A00AD"/>
    <w:rsid w:val="006C18AA"/>
    <w:rsid w:val="006C356C"/>
    <w:rsid w:val="006D0017"/>
    <w:rsid w:val="006F6511"/>
    <w:rsid w:val="007216C7"/>
    <w:rsid w:val="00795A2A"/>
    <w:rsid w:val="007966E2"/>
    <w:rsid w:val="007B72AC"/>
    <w:rsid w:val="007C3522"/>
    <w:rsid w:val="007F0D15"/>
    <w:rsid w:val="007F47D9"/>
    <w:rsid w:val="00807887"/>
    <w:rsid w:val="00833967"/>
    <w:rsid w:val="00840AED"/>
    <w:rsid w:val="00844F70"/>
    <w:rsid w:val="00845A9C"/>
    <w:rsid w:val="0085204F"/>
    <w:rsid w:val="008526B3"/>
    <w:rsid w:val="0086515A"/>
    <w:rsid w:val="0086780E"/>
    <w:rsid w:val="00873E6D"/>
    <w:rsid w:val="00884BD7"/>
    <w:rsid w:val="008939BF"/>
    <w:rsid w:val="00893C7C"/>
    <w:rsid w:val="008A1DDC"/>
    <w:rsid w:val="008B7112"/>
    <w:rsid w:val="008B7A49"/>
    <w:rsid w:val="008B7ADF"/>
    <w:rsid w:val="008C6103"/>
    <w:rsid w:val="008F6EED"/>
    <w:rsid w:val="00920D7B"/>
    <w:rsid w:val="009254FF"/>
    <w:rsid w:val="009349C0"/>
    <w:rsid w:val="009A45DE"/>
    <w:rsid w:val="009A6D3B"/>
    <w:rsid w:val="009C1DE9"/>
    <w:rsid w:val="009C40D6"/>
    <w:rsid w:val="009D2B84"/>
    <w:rsid w:val="009E1715"/>
    <w:rsid w:val="00A01102"/>
    <w:rsid w:val="00A04CC1"/>
    <w:rsid w:val="00A262F7"/>
    <w:rsid w:val="00A3648F"/>
    <w:rsid w:val="00A4005F"/>
    <w:rsid w:val="00A41DD2"/>
    <w:rsid w:val="00A6726F"/>
    <w:rsid w:val="00A738E0"/>
    <w:rsid w:val="00A76A7A"/>
    <w:rsid w:val="00A80D22"/>
    <w:rsid w:val="00A81725"/>
    <w:rsid w:val="00A95E3C"/>
    <w:rsid w:val="00AA1C0F"/>
    <w:rsid w:val="00AD2F09"/>
    <w:rsid w:val="00AE58CC"/>
    <w:rsid w:val="00AF1F57"/>
    <w:rsid w:val="00B0018E"/>
    <w:rsid w:val="00B33A98"/>
    <w:rsid w:val="00B33DEB"/>
    <w:rsid w:val="00B4582C"/>
    <w:rsid w:val="00B54995"/>
    <w:rsid w:val="00B557D1"/>
    <w:rsid w:val="00B55C6B"/>
    <w:rsid w:val="00B55D6E"/>
    <w:rsid w:val="00B65A95"/>
    <w:rsid w:val="00BB5136"/>
    <w:rsid w:val="00BB5FE4"/>
    <w:rsid w:val="00BB61F9"/>
    <w:rsid w:val="00BC79C5"/>
    <w:rsid w:val="00C4637D"/>
    <w:rsid w:val="00C53789"/>
    <w:rsid w:val="00C640E3"/>
    <w:rsid w:val="00C7305E"/>
    <w:rsid w:val="00C81C9A"/>
    <w:rsid w:val="00C979E3"/>
    <w:rsid w:val="00CB6E7B"/>
    <w:rsid w:val="00CD5113"/>
    <w:rsid w:val="00CD59B7"/>
    <w:rsid w:val="00CE3680"/>
    <w:rsid w:val="00D121CB"/>
    <w:rsid w:val="00D154CE"/>
    <w:rsid w:val="00D25E57"/>
    <w:rsid w:val="00D36B6C"/>
    <w:rsid w:val="00D43303"/>
    <w:rsid w:val="00D76011"/>
    <w:rsid w:val="00D86720"/>
    <w:rsid w:val="00DC0F68"/>
    <w:rsid w:val="00DD159F"/>
    <w:rsid w:val="00DD38CC"/>
    <w:rsid w:val="00DF5D02"/>
    <w:rsid w:val="00E11C4A"/>
    <w:rsid w:val="00E11D4B"/>
    <w:rsid w:val="00E50CAC"/>
    <w:rsid w:val="00E55ED0"/>
    <w:rsid w:val="00E60DC3"/>
    <w:rsid w:val="00E828A1"/>
    <w:rsid w:val="00EC225D"/>
    <w:rsid w:val="00EC617A"/>
    <w:rsid w:val="00ED5AC6"/>
    <w:rsid w:val="00EE1BFA"/>
    <w:rsid w:val="00EE72CA"/>
    <w:rsid w:val="00EF15D0"/>
    <w:rsid w:val="00F04658"/>
    <w:rsid w:val="00F11E79"/>
    <w:rsid w:val="00F306D6"/>
    <w:rsid w:val="00F46747"/>
    <w:rsid w:val="00F91EBF"/>
    <w:rsid w:val="00F963C1"/>
    <w:rsid w:val="00FD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40"/>
    <w:rPr>
      <w:rFonts w:ascii="Tahoma" w:hAnsi="Tahoma" w:cs="Tahoma"/>
      <w:sz w:val="16"/>
      <w:szCs w:val="16"/>
    </w:rPr>
  </w:style>
  <w:style w:type="character" w:customStyle="1" w:styleId="A0">
    <w:name w:val="A0"/>
    <w:uiPriority w:val="99"/>
    <w:rsid w:val="003D4440"/>
    <w:rPr>
      <w:rFonts w:cs="Myriad Pro"/>
      <w:color w:val="211D1E"/>
      <w:sz w:val="22"/>
      <w:szCs w:val="22"/>
    </w:rPr>
  </w:style>
  <w:style w:type="character" w:styleId="Hyperlink">
    <w:name w:val="Hyperlink"/>
    <w:basedOn w:val="DefaultParagraphFont"/>
    <w:uiPriority w:val="99"/>
    <w:unhideWhenUsed/>
    <w:rsid w:val="00B54995"/>
    <w:rPr>
      <w:color w:val="0000FF" w:themeColor="hyperlink"/>
      <w:u w:val="single"/>
    </w:rPr>
  </w:style>
  <w:style w:type="paragraph" w:styleId="NoSpacing">
    <w:name w:val="No Spacing"/>
    <w:uiPriority w:val="1"/>
    <w:qFormat/>
    <w:rsid w:val="000F0CCB"/>
    <w:pPr>
      <w:spacing w:after="0" w:line="240" w:lineRule="auto"/>
    </w:pPr>
  </w:style>
  <w:style w:type="character" w:customStyle="1" w:styleId="A8">
    <w:name w:val="A8"/>
    <w:uiPriority w:val="99"/>
    <w:rsid w:val="008526B3"/>
    <w:rPr>
      <w:rFonts w:cs="Myriad Pro"/>
      <w:b/>
      <w:bCs/>
      <w:color w:val="211D1E"/>
      <w:sz w:val="23"/>
      <w:szCs w:val="23"/>
    </w:rPr>
  </w:style>
  <w:style w:type="character" w:styleId="FollowedHyperlink">
    <w:name w:val="FollowedHyperlink"/>
    <w:basedOn w:val="DefaultParagraphFont"/>
    <w:uiPriority w:val="99"/>
    <w:semiHidden/>
    <w:unhideWhenUsed/>
    <w:rsid w:val="00276522"/>
    <w:rPr>
      <w:color w:val="800080" w:themeColor="followedHyperlink"/>
      <w:u w:val="single"/>
    </w:rPr>
  </w:style>
  <w:style w:type="character" w:customStyle="1" w:styleId="WW8Num3z0">
    <w:name w:val="WW8Num3z0"/>
    <w:rsid w:val="00467268"/>
    <w:rPr>
      <w:rFonts w:ascii="Arial Unicode MS" w:hAnsi="Arial Unicode MS"/>
    </w:rPr>
  </w:style>
  <w:style w:type="paragraph" w:styleId="NormalWeb">
    <w:name w:val="Normal (Web)"/>
    <w:basedOn w:val="Normal"/>
    <w:uiPriority w:val="99"/>
    <w:semiHidden/>
    <w:unhideWhenUsed/>
    <w:rsid w:val="009A6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4616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16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40"/>
    <w:rPr>
      <w:rFonts w:ascii="Tahoma" w:hAnsi="Tahoma" w:cs="Tahoma"/>
      <w:sz w:val="16"/>
      <w:szCs w:val="16"/>
    </w:rPr>
  </w:style>
  <w:style w:type="character" w:customStyle="1" w:styleId="A0">
    <w:name w:val="A0"/>
    <w:uiPriority w:val="99"/>
    <w:rsid w:val="003D4440"/>
    <w:rPr>
      <w:rFonts w:cs="Myriad Pro"/>
      <w:color w:val="211D1E"/>
      <w:sz w:val="22"/>
      <w:szCs w:val="22"/>
    </w:rPr>
  </w:style>
  <w:style w:type="character" w:styleId="Hyperlink">
    <w:name w:val="Hyperlink"/>
    <w:basedOn w:val="DefaultParagraphFont"/>
    <w:uiPriority w:val="99"/>
    <w:unhideWhenUsed/>
    <w:rsid w:val="00B54995"/>
    <w:rPr>
      <w:color w:val="0000FF" w:themeColor="hyperlink"/>
      <w:u w:val="single"/>
    </w:rPr>
  </w:style>
  <w:style w:type="paragraph" w:styleId="NoSpacing">
    <w:name w:val="No Spacing"/>
    <w:uiPriority w:val="1"/>
    <w:qFormat/>
    <w:rsid w:val="000F0CCB"/>
    <w:pPr>
      <w:spacing w:after="0" w:line="240" w:lineRule="auto"/>
    </w:pPr>
  </w:style>
  <w:style w:type="character" w:customStyle="1" w:styleId="A8">
    <w:name w:val="A8"/>
    <w:uiPriority w:val="99"/>
    <w:rsid w:val="008526B3"/>
    <w:rPr>
      <w:rFonts w:cs="Myriad Pro"/>
      <w:b/>
      <w:bCs/>
      <w:color w:val="211D1E"/>
      <w:sz w:val="23"/>
      <w:szCs w:val="23"/>
    </w:rPr>
  </w:style>
  <w:style w:type="character" w:styleId="FollowedHyperlink">
    <w:name w:val="FollowedHyperlink"/>
    <w:basedOn w:val="DefaultParagraphFont"/>
    <w:uiPriority w:val="99"/>
    <w:semiHidden/>
    <w:unhideWhenUsed/>
    <w:rsid w:val="00276522"/>
    <w:rPr>
      <w:color w:val="800080" w:themeColor="followedHyperlink"/>
      <w:u w:val="single"/>
    </w:rPr>
  </w:style>
  <w:style w:type="character" w:customStyle="1" w:styleId="WW8Num3z0">
    <w:name w:val="WW8Num3z0"/>
    <w:rsid w:val="00467268"/>
    <w:rPr>
      <w:rFonts w:ascii="Arial Unicode MS" w:hAnsi="Arial Unicode MS"/>
    </w:rPr>
  </w:style>
  <w:style w:type="paragraph" w:styleId="NormalWeb">
    <w:name w:val="Normal (Web)"/>
    <w:basedOn w:val="Normal"/>
    <w:uiPriority w:val="99"/>
    <w:semiHidden/>
    <w:unhideWhenUsed/>
    <w:rsid w:val="009A6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4616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1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496">
      <w:bodyDiv w:val="1"/>
      <w:marLeft w:val="0"/>
      <w:marRight w:val="0"/>
      <w:marTop w:val="0"/>
      <w:marBottom w:val="0"/>
      <w:divBdr>
        <w:top w:val="none" w:sz="0" w:space="0" w:color="auto"/>
        <w:left w:val="none" w:sz="0" w:space="0" w:color="auto"/>
        <w:bottom w:val="none" w:sz="0" w:space="0" w:color="auto"/>
        <w:right w:val="none" w:sz="0" w:space="0" w:color="auto"/>
      </w:divBdr>
      <w:divsChild>
        <w:div w:id="259145279">
          <w:marLeft w:val="0"/>
          <w:marRight w:val="0"/>
          <w:marTop w:val="0"/>
          <w:marBottom w:val="0"/>
          <w:divBdr>
            <w:top w:val="none" w:sz="0" w:space="0" w:color="auto"/>
            <w:left w:val="none" w:sz="0" w:space="0" w:color="auto"/>
            <w:bottom w:val="none" w:sz="0" w:space="0" w:color="auto"/>
            <w:right w:val="none" w:sz="0" w:space="0" w:color="auto"/>
          </w:divBdr>
        </w:div>
        <w:div w:id="1883326112">
          <w:marLeft w:val="0"/>
          <w:marRight w:val="0"/>
          <w:marTop w:val="0"/>
          <w:marBottom w:val="0"/>
          <w:divBdr>
            <w:top w:val="none" w:sz="0" w:space="0" w:color="auto"/>
            <w:left w:val="none" w:sz="0" w:space="0" w:color="auto"/>
            <w:bottom w:val="none" w:sz="0" w:space="0" w:color="auto"/>
            <w:right w:val="none" w:sz="0" w:space="0" w:color="auto"/>
          </w:divBdr>
        </w:div>
      </w:divsChild>
    </w:div>
    <w:div w:id="133108337">
      <w:bodyDiv w:val="1"/>
      <w:marLeft w:val="0"/>
      <w:marRight w:val="0"/>
      <w:marTop w:val="0"/>
      <w:marBottom w:val="0"/>
      <w:divBdr>
        <w:top w:val="none" w:sz="0" w:space="0" w:color="auto"/>
        <w:left w:val="none" w:sz="0" w:space="0" w:color="auto"/>
        <w:bottom w:val="none" w:sz="0" w:space="0" w:color="auto"/>
        <w:right w:val="none" w:sz="0" w:space="0" w:color="auto"/>
      </w:divBdr>
      <w:divsChild>
        <w:div w:id="888496241">
          <w:marLeft w:val="0"/>
          <w:marRight w:val="0"/>
          <w:marTop w:val="0"/>
          <w:marBottom w:val="0"/>
          <w:divBdr>
            <w:top w:val="none" w:sz="0" w:space="0" w:color="auto"/>
            <w:left w:val="none" w:sz="0" w:space="0" w:color="auto"/>
            <w:bottom w:val="none" w:sz="0" w:space="0" w:color="auto"/>
            <w:right w:val="none" w:sz="0" w:space="0" w:color="auto"/>
          </w:divBdr>
        </w:div>
        <w:div w:id="1713991701">
          <w:marLeft w:val="0"/>
          <w:marRight w:val="0"/>
          <w:marTop w:val="0"/>
          <w:marBottom w:val="0"/>
          <w:divBdr>
            <w:top w:val="none" w:sz="0" w:space="0" w:color="auto"/>
            <w:left w:val="none" w:sz="0" w:space="0" w:color="auto"/>
            <w:bottom w:val="none" w:sz="0" w:space="0" w:color="auto"/>
            <w:right w:val="none" w:sz="0" w:space="0" w:color="auto"/>
          </w:divBdr>
        </w:div>
        <w:div w:id="1771242497">
          <w:marLeft w:val="0"/>
          <w:marRight w:val="0"/>
          <w:marTop w:val="0"/>
          <w:marBottom w:val="0"/>
          <w:divBdr>
            <w:top w:val="none" w:sz="0" w:space="0" w:color="auto"/>
            <w:left w:val="none" w:sz="0" w:space="0" w:color="auto"/>
            <w:bottom w:val="none" w:sz="0" w:space="0" w:color="auto"/>
            <w:right w:val="none" w:sz="0" w:space="0" w:color="auto"/>
          </w:divBdr>
        </w:div>
      </w:divsChild>
    </w:div>
    <w:div w:id="387077268">
      <w:bodyDiv w:val="1"/>
      <w:marLeft w:val="0"/>
      <w:marRight w:val="0"/>
      <w:marTop w:val="0"/>
      <w:marBottom w:val="0"/>
      <w:divBdr>
        <w:top w:val="none" w:sz="0" w:space="0" w:color="auto"/>
        <w:left w:val="none" w:sz="0" w:space="0" w:color="auto"/>
        <w:bottom w:val="none" w:sz="0" w:space="0" w:color="auto"/>
        <w:right w:val="none" w:sz="0" w:space="0" w:color="auto"/>
      </w:divBdr>
    </w:div>
    <w:div w:id="461701604">
      <w:bodyDiv w:val="1"/>
      <w:marLeft w:val="0"/>
      <w:marRight w:val="0"/>
      <w:marTop w:val="0"/>
      <w:marBottom w:val="0"/>
      <w:divBdr>
        <w:top w:val="none" w:sz="0" w:space="0" w:color="auto"/>
        <w:left w:val="none" w:sz="0" w:space="0" w:color="auto"/>
        <w:bottom w:val="none" w:sz="0" w:space="0" w:color="auto"/>
        <w:right w:val="none" w:sz="0" w:space="0" w:color="auto"/>
      </w:divBdr>
    </w:div>
    <w:div w:id="555051424">
      <w:bodyDiv w:val="1"/>
      <w:marLeft w:val="0"/>
      <w:marRight w:val="0"/>
      <w:marTop w:val="0"/>
      <w:marBottom w:val="0"/>
      <w:divBdr>
        <w:top w:val="none" w:sz="0" w:space="0" w:color="auto"/>
        <w:left w:val="none" w:sz="0" w:space="0" w:color="auto"/>
        <w:bottom w:val="none" w:sz="0" w:space="0" w:color="auto"/>
        <w:right w:val="none" w:sz="0" w:space="0" w:color="auto"/>
      </w:divBdr>
      <w:divsChild>
        <w:div w:id="654845640">
          <w:marLeft w:val="0"/>
          <w:marRight w:val="0"/>
          <w:marTop w:val="0"/>
          <w:marBottom w:val="0"/>
          <w:divBdr>
            <w:top w:val="none" w:sz="0" w:space="0" w:color="auto"/>
            <w:left w:val="none" w:sz="0" w:space="0" w:color="auto"/>
            <w:bottom w:val="none" w:sz="0" w:space="0" w:color="auto"/>
            <w:right w:val="none" w:sz="0" w:space="0" w:color="auto"/>
          </w:divBdr>
        </w:div>
        <w:div w:id="1218323423">
          <w:marLeft w:val="0"/>
          <w:marRight w:val="0"/>
          <w:marTop w:val="0"/>
          <w:marBottom w:val="0"/>
          <w:divBdr>
            <w:top w:val="none" w:sz="0" w:space="0" w:color="auto"/>
            <w:left w:val="none" w:sz="0" w:space="0" w:color="auto"/>
            <w:bottom w:val="none" w:sz="0" w:space="0" w:color="auto"/>
            <w:right w:val="none" w:sz="0" w:space="0" w:color="auto"/>
          </w:divBdr>
        </w:div>
        <w:div w:id="1180316542">
          <w:marLeft w:val="0"/>
          <w:marRight w:val="0"/>
          <w:marTop w:val="0"/>
          <w:marBottom w:val="0"/>
          <w:divBdr>
            <w:top w:val="none" w:sz="0" w:space="0" w:color="auto"/>
            <w:left w:val="none" w:sz="0" w:space="0" w:color="auto"/>
            <w:bottom w:val="none" w:sz="0" w:space="0" w:color="auto"/>
            <w:right w:val="none" w:sz="0" w:space="0" w:color="auto"/>
          </w:divBdr>
        </w:div>
        <w:div w:id="2058970421">
          <w:marLeft w:val="0"/>
          <w:marRight w:val="0"/>
          <w:marTop w:val="0"/>
          <w:marBottom w:val="0"/>
          <w:divBdr>
            <w:top w:val="none" w:sz="0" w:space="0" w:color="auto"/>
            <w:left w:val="none" w:sz="0" w:space="0" w:color="auto"/>
            <w:bottom w:val="none" w:sz="0" w:space="0" w:color="auto"/>
            <w:right w:val="none" w:sz="0" w:space="0" w:color="auto"/>
          </w:divBdr>
        </w:div>
        <w:div w:id="1494879498">
          <w:marLeft w:val="0"/>
          <w:marRight w:val="0"/>
          <w:marTop w:val="0"/>
          <w:marBottom w:val="0"/>
          <w:divBdr>
            <w:top w:val="none" w:sz="0" w:space="0" w:color="auto"/>
            <w:left w:val="none" w:sz="0" w:space="0" w:color="auto"/>
            <w:bottom w:val="none" w:sz="0" w:space="0" w:color="auto"/>
            <w:right w:val="none" w:sz="0" w:space="0" w:color="auto"/>
          </w:divBdr>
        </w:div>
        <w:div w:id="1359701214">
          <w:marLeft w:val="0"/>
          <w:marRight w:val="0"/>
          <w:marTop w:val="0"/>
          <w:marBottom w:val="0"/>
          <w:divBdr>
            <w:top w:val="none" w:sz="0" w:space="0" w:color="auto"/>
            <w:left w:val="none" w:sz="0" w:space="0" w:color="auto"/>
            <w:bottom w:val="none" w:sz="0" w:space="0" w:color="auto"/>
            <w:right w:val="none" w:sz="0" w:space="0" w:color="auto"/>
          </w:divBdr>
        </w:div>
        <w:div w:id="1298028747">
          <w:marLeft w:val="0"/>
          <w:marRight w:val="0"/>
          <w:marTop w:val="0"/>
          <w:marBottom w:val="0"/>
          <w:divBdr>
            <w:top w:val="none" w:sz="0" w:space="0" w:color="auto"/>
            <w:left w:val="none" w:sz="0" w:space="0" w:color="auto"/>
            <w:bottom w:val="none" w:sz="0" w:space="0" w:color="auto"/>
            <w:right w:val="none" w:sz="0" w:space="0" w:color="auto"/>
          </w:divBdr>
        </w:div>
        <w:div w:id="302463305">
          <w:marLeft w:val="0"/>
          <w:marRight w:val="0"/>
          <w:marTop w:val="0"/>
          <w:marBottom w:val="0"/>
          <w:divBdr>
            <w:top w:val="none" w:sz="0" w:space="0" w:color="auto"/>
            <w:left w:val="none" w:sz="0" w:space="0" w:color="auto"/>
            <w:bottom w:val="none" w:sz="0" w:space="0" w:color="auto"/>
            <w:right w:val="none" w:sz="0" w:space="0" w:color="auto"/>
          </w:divBdr>
        </w:div>
        <w:div w:id="1367637912">
          <w:marLeft w:val="0"/>
          <w:marRight w:val="0"/>
          <w:marTop w:val="0"/>
          <w:marBottom w:val="0"/>
          <w:divBdr>
            <w:top w:val="none" w:sz="0" w:space="0" w:color="auto"/>
            <w:left w:val="none" w:sz="0" w:space="0" w:color="auto"/>
            <w:bottom w:val="none" w:sz="0" w:space="0" w:color="auto"/>
            <w:right w:val="none" w:sz="0" w:space="0" w:color="auto"/>
          </w:divBdr>
        </w:div>
        <w:div w:id="155415619">
          <w:marLeft w:val="0"/>
          <w:marRight w:val="0"/>
          <w:marTop w:val="0"/>
          <w:marBottom w:val="0"/>
          <w:divBdr>
            <w:top w:val="none" w:sz="0" w:space="0" w:color="auto"/>
            <w:left w:val="none" w:sz="0" w:space="0" w:color="auto"/>
            <w:bottom w:val="none" w:sz="0" w:space="0" w:color="auto"/>
            <w:right w:val="none" w:sz="0" w:space="0" w:color="auto"/>
          </w:divBdr>
        </w:div>
        <w:div w:id="1200244786">
          <w:marLeft w:val="0"/>
          <w:marRight w:val="0"/>
          <w:marTop w:val="0"/>
          <w:marBottom w:val="0"/>
          <w:divBdr>
            <w:top w:val="none" w:sz="0" w:space="0" w:color="auto"/>
            <w:left w:val="none" w:sz="0" w:space="0" w:color="auto"/>
            <w:bottom w:val="none" w:sz="0" w:space="0" w:color="auto"/>
            <w:right w:val="none" w:sz="0" w:space="0" w:color="auto"/>
          </w:divBdr>
        </w:div>
        <w:div w:id="1267545494">
          <w:marLeft w:val="0"/>
          <w:marRight w:val="0"/>
          <w:marTop w:val="0"/>
          <w:marBottom w:val="0"/>
          <w:divBdr>
            <w:top w:val="none" w:sz="0" w:space="0" w:color="auto"/>
            <w:left w:val="none" w:sz="0" w:space="0" w:color="auto"/>
            <w:bottom w:val="none" w:sz="0" w:space="0" w:color="auto"/>
            <w:right w:val="none" w:sz="0" w:space="0" w:color="auto"/>
          </w:divBdr>
        </w:div>
        <w:div w:id="1214273897">
          <w:marLeft w:val="0"/>
          <w:marRight w:val="0"/>
          <w:marTop w:val="0"/>
          <w:marBottom w:val="0"/>
          <w:divBdr>
            <w:top w:val="none" w:sz="0" w:space="0" w:color="auto"/>
            <w:left w:val="none" w:sz="0" w:space="0" w:color="auto"/>
            <w:bottom w:val="none" w:sz="0" w:space="0" w:color="auto"/>
            <w:right w:val="none" w:sz="0" w:space="0" w:color="auto"/>
          </w:divBdr>
        </w:div>
        <w:div w:id="649137107">
          <w:marLeft w:val="0"/>
          <w:marRight w:val="0"/>
          <w:marTop w:val="0"/>
          <w:marBottom w:val="0"/>
          <w:divBdr>
            <w:top w:val="none" w:sz="0" w:space="0" w:color="auto"/>
            <w:left w:val="none" w:sz="0" w:space="0" w:color="auto"/>
            <w:bottom w:val="none" w:sz="0" w:space="0" w:color="auto"/>
            <w:right w:val="none" w:sz="0" w:space="0" w:color="auto"/>
          </w:divBdr>
        </w:div>
      </w:divsChild>
    </w:div>
    <w:div w:id="585192525">
      <w:bodyDiv w:val="1"/>
      <w:marLeft w:val="0"/>
      <w:marRight w:val="0"/>
      <w:marTop w:val="0"/>
      <w:marBottom w:val="0"/>
      <w:divBdr>
        <w:top w:val="none" w:sz="0" w:space="0" w:color="auto"/>
        <w:left w:val="none" w:sz="0" w:space="0" w:color="auto"/>
        <w:bottom w:val="none" w:sz="0" w:space="0" w:color="auto"/>
        <w:right w:val="none" w:sz="0" w:space="0" w:color="auto"/>
      </w:divBdr>
      <w:divsChild>
        <w:div w:id="228468970">
          <w:marLeft w:val="547"/>
          <w:marRight w:val="0"/>
          <w:marTop w:val="96"/>
          <w:marBottom w:val="0"/>
          <w:divBdr>
            <w:top w:val="none" w:sz="0" w:space="0" w:color="auto"/>
            <w:left w:val="none" w:sz="0" w:space="0" w:color="auto"/>
            <w:bottom w:val="none" w:sz="0" w:space="0" w:color="auto"/>
            <w:right w:val="none" w:sz="0" w:space="0" w:color="auto"/>
          </w:divBdr>
        </w:div>
      </w:divsChild>
    </w:div>
    <w:div w:id="689912847">
      <w:bodyDiv w:val="1"/>
      <w:marLeft w:val="0"/>
      <w:marRight w:val="0"/>
      <w:marTop w:val="0"/>
      <w:marBottom w:val="0"/>
      <w:divBdr>
        <w:top w:val="none" w:sz="0" w:space="0" w:color="auto"/>
        <w:left w:val="none" w:sz="0" w:space="0" w:color="auto"/>
        <w:bottom w:val="none" w:sz="0" w:space="0" w:color="auto"/>
        <w:right w:val="none" w:sz="0" w:space="0" w:color="auto"/>
      </w:divBdr>
      <w:divsChild>
        <w:div w:id="119149247">
          <w:marLeft w:val="0"/>
          <w:marRight w:val="0"/>
          <w:marTop w:val="0"/>
          <w:marBottom w:val="0"/>
          <w:divBdr>
            <w:top w:val="none" w:sz="0" w:space="0" w:color="auto"/>
            <w:left w:val="none" w:sz="0" w:space="0" w:color="auto"/>
            <w:bottom w:val="none" w:sz="0" w:space="0" w:color="auto"/>
            <w:right w:val="none" w:sz="0" w:space="0" w:color="auto"/>
          </w:divBdr>
        </w:div>
        <w:div w:id="676888236">
          <w:marLeft w:val="0"/>
          <w:marRight w:val="0"/>
          <w:marTop w:val="0"/>
          <w:marBottom w:val="0"/>
          <w:divBdr>
            <w:top w:val="none" w:sz="0" w:space="0" w:color="auto"/>
            <w:left w:val="none" w:sz="0" w:space="0" w:color="auto"/>
            <w:bottom w:val="none" w:sz="0" w:space="0" w:color="auto"/>
            <w:right w:val="none" w:sz="0" w:space="0" w:color="auto"/>
          </w:divBdr>
        </w:div>
        <w:div w:id="734932219">
          <w:marLeft w:val="0"/>
          <w:marRight w:val="0"/>
          <w:marTop w:val="0"/>
          <w:marBottom w:val="0"/>
          <w:divBdr>
            <w:top w:val="none" w:sz="0" w:space="0" w:color="auto"/>
            <w:left w:val="none" w:sz="0" w:space="0" w:color="auto"/>
            <w:bottom w:val="none" w:sz="0" w:space="0" w:color="auto"/>
            <w:right w:val="none" w:sz="0" w:space="0" w:color="auto"/>
          </w:divBdr>
        </w:div>
        <w:div w:id="764150195">
          <w:marLeft w:val="0"/>
          <w:marRight w:val="0"/>
          <w:marTop w:val="0"/>
          <w:marBottom w:val="0"/>
          <w:divBdr>
            <w:top w:val="none" w:sz="0" w:space="0" w:color="auto"/>
            <w:left w:val="none" w:sz="0" w:space="0" w:color="auto"/>
            <w:bottom w:val="none" w:sz="0" w:space="0" w:color="auto"/>
            <w:right w:val="none" w:sz="0" w:space="0" w:color="auto"/>
          </w:divBdr>
        </w:div>
        <w:div w:id="1193688952">
          <w:marLeft w:val="0"/>
          <w:marRight w:val="0"/>
          <w:marTop w:val="0"/>
          <w:marBottom w:val="0"/>
          <w:divBdr>
            <w:top w:val="none" w:sz="0" w:space="0" w:color="auto"/>
            <w:left w:val="none" w:sz="0" w:space="0" w:color="auto"/>
            <w:bottom w:val="none" w:sz="0" w:space="0" w:color="auto"/>
            <w:right w:val="none" w:sz="0" w:space="0" w:color="auto"/>
          </w:divBdr>
        </w:div>
      </w:divsChild>
    </w:div>
    <w:div w:id="816259335">
      <w:bodyDiv w:val="1"/>
      <w:marLeft w:val="0"/>
      <w:marRight w:val="0"/>
      <w:marTop w:val="0"/>
      <w:marBottom w:val="0"/>
      <w:divBdr>
        <w:top w:val="none" w:sz="0" w:space="0" w:color="auto"/>
        <w:left w:val="none" w:sz="0" w:space="0" w:color="auto"/>
        <w:bottom w:val="none" w:sz="0" w:space="0" w:color="auto"/>
        <w:right w:val="none" w:sz="0" w:space="0" w:color="auto"/>
      </w:divBdr>
      <w:divsChild>
        <w:div w:id="627200709">
          <w:marLeft w:val="0"/>
          <w:marRight w:val="0"/>
          <w:marTop w:val="0"/>
          <w:marBottom w:val="0"/>
          <w:divBdr>
            <w:top w:val="none" w:sz="0" w:space="0" w:color="auto"/>
            <w:left w:val="none" w:sz="0" w:space="0" w:color="auto"/>
            <w:bottom w:val="none" w:sz="0" w:space="0" w:color="auto"/>
            <w:right w:val="none" w:sz="0" w:space="0" w:color="auto"/>
          </w:divBdr>
        </w:div>
        <w:div w:id="972368036">
          <w:marLeft w:val="0"/>
          <w:marRight w:val="0"/>
          <w:marTop w:val="0"/>
          <w:marBottom w:val="0"/>
          <w:divBdr>
            <w:top w:val="none" w:sz="0" w:space="0" w:color="auto"/>
            <w:left w:val="none" w:sz="0" w:space="0" w:color="auto"/>
            <w:bottom w:val="none" w:sz="0" w:space="0" w:color="auto"/>
            <w:right w:val="none" w:sz="0" w:space="0" w:color="auto"/>
          </w:divBdr>
        </w:div>
        <w:div w:id="982077880">
          <w:marLeft w:val="0"/>
          <w:marRight w:val="0"/>
          <w:marTop w:val="0"/>
          <w:marBottom w:val="0"/>
          <w:divBdr>
            <w:top w:val="none" w:sz="0" w:space="0" w:color="auto"/>
            <w:left w:val="none" w:sz="0" w:space="0" w:color="auto"/>
            <w:bottom w:val="none" w:sz="0" w:space="0" w:color="auto"/>
            <w:right w:val="none" w:sz="0" w:space="0" w:color="auto"/>
          </w:divBdr>
        </w:div>
        <w:div w:id="1145584279">
          <w:marLeft w:val="0"/>
          <w:marRight w:val="0"/>
          <w:marTop w:val="0"/>
          <w:marBottom w:val="0"/>
          <w:divBdr>
            <w:top w:val="none" w:sz="0" w:space="0" w:color="auto"/>
            <w:left w:val="none" w:sz="0" w:space="0" w:color="auto"/>
            <w:bottom w:val="none" w:sz="0" w:space="0" w:color="auto"/>
            <w:right w:val="none" w:sz="0" w:space="0" w:color="auto"/>
          </w:divBdr>
        </w:div>
        <w:div w:id="1282029901">
          <w:marLeft w:val="0"/>
          <w:marRight w:val="0"/>
          <w:marTop w:val="0"/>
          <w:marBottom w:val="0"/>
          <w:divBdr>
            <w:top w:val="none" w:sz="0" w:space="0" w:color="auto"/>
            <w:left w:val="none" w:sz="0" w:space="0" w:color="auto"/>
            <w:bottom w:val="none" w:sz="0" w:space="0" w:color="auto"/>
            <w:right w:val="none" w:sz="0" w:space="0" w:color="auto"/>
          </w:divBdr>
        </w:div>
        <w:div w:id="1446078803">
          <w:marLeft w:val="0"/>
          <w:marRight w:val="0"/>
          <w:marTop w:val="0"/>
          <w:marBottom w:val="0"/>
          <w:divBdr>
            <w:top w:val="none" w:sz="0" w:space="0" w:color="auto"/>
            <w:left w:val="none" w:sz="0" w:space="0" w:color="auto"/>
            <w:bottom w:val="none" w:sz="0" w:space="0" w:color="auto"/>
            <w:right w:val="none" w:sz="0" w:space="0" w:color="auto"/>
          </w:divBdr>
        </w:div>
        <w:div w:id="1467428400">
          <w:marLeft w:val="0"/>
          <w:marRight w:val="0"/>
          <w:marTop w:val="0"/>
          <w:marBottom w:val="0"/>
          <w:divBdr>
            <w:top w:val="none" w:sz="0" w:space="0" w:color="auto"/>
            <w:left w:val="none" w:sz="0" w:space="0" w:color="auto"/>
            <w:bottom w:val="none" w:sz="0" w:space="0" w:color="auto"/>
            <w:right w:val="none" w:sz="0" w:space="0" w:color="auto"/>
          </w:divBdr>
        </w:div>
        <w:div w:id="1496729267">
          <w:marLeft w:val="0"/>
          <w:marRight w:val="0"/>
          <w:marTop w:val="0"/>
          <w:marBottom w:val="0"/>
          <w:divBdr>
            <w:top w:val="none" w:sz="0" w:space="0" w:color="auto"/>
            <w:left w:val="none" w:sz="0" w:space="0" w:color="auto"/>
            <w:bottom w:val="none" w:sz="0" w:space="0" w:color="auto"/>
            <w:right w:val="none" w:sz="0" w:space="0" w:color="auto"/>
          </w:divBdr>
        </w:div>
        <w:div w:id="1644121942">
          <w:marLeft w:val="0"/>
          <w:marRight w:val="0"/>
          <w:marTop w:val="0"/>
          <w:marBottom w:val="0"/>
          <w:divBdr>
            <w:top w:val="none" w:sz="0" w:space="0" w:color="auto"/>
            <w:left w:val="none" w:sz="0" w:space="0" w:color="auto"/>
            <w:bottom w:val="none" w:sz="0" w:space="0" w:color="auto"/>
            <w:right w:val="none" w:sz="0" w:space="0" w:color="auto"/>
          </w:divBdr>
        </w:div>
        <w:div w:id="1953708905">
          <w:marLeft w:val="0"/>
          <w:marRight w:val="0"/>
          <w:marTop w:val="0"/>
          <w:marBottom w:val="0"/>
          <w:divBdr>
            <w:top w:val="none" w:sz="0" w:space="0" w:color="auto"/>
            <w:left w:val="none" w:sz="0" w:space="0" w:color="auto"/>
            <w:bottom w:val="none" w:sz="0" w:space="0" w:color="auto"/>
            <w:right w:val="none" w:sz="0" w:space="0" w:color="auto"/>
          </w:divBdr>
        </w:div>
        <w:div w:id="2071927896">
          <w:marLeft w:val="0"/>
          <w:marRight w:val="0"/>
          <w:marTop w:val="0"/>
          <w:marBottom w:val="0"/>
          <w:divBdr>
            <w:top w:val="none" w:sz="0" w:space="0" w:color="auto"/>
            <w:left w:val="none" w:sz="0" w:space="0" w:color="auto"/>
            <w:bottom w:val="none" w:sz="0" w:space="0" w:color="auto"/>
            <w:right w:val="none" w:sz="0" w:space="0" w:color="auto"/>
          </w:divBdr>
        </w:div>
      </w:divsChild>
    </w:div>
    <w:div w:id="1035541073">
      <w:bodyDiv w:val="1"/>
      <w:marLeft w:val="0"/>
      <w:marRight w:val="0"/>
      <w:marTop w:val="0"/>
      <w:marBottom w:val="0"/>
      <w:divBdr>
        <w:top w:val="none" w:sz="0" w:space="0" w:color="auto"/>
        <w:left w:val="none" w:sz="0" w:space="0" w:color="auto"/>
        <w:bottom w:val="none" w:sz="0" w:space="0" w:color="auto"/>
        <w:right w:val="none" w:sz="0" w:space="0" w:color="auto"/>
      </w:divBdr>
      <w:divsChild>
        <w:div w:id="1003707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847106">
      <w:bodyDiv w:val="1"/>
      <w:marLeft w:val="0"/>
      <w:marRight w:val="0"/>
      <w:marTop w:val="0"/>
      <w:marBottom w:val="0"/>
      <w:divBdr>
        <w:top w:val="none" w:sz="0" w:space="0" w:color="auto"/>
        <w:left w:val="none" w:sz="0" w:space="0" w:color="auto"/>
        <w:bottom w:val="none" w:sz="0" w:space="0" w:color="auto"/>
        <w:right w:val="none" w:sz="0" w:space="0" w:color="auto"/>
      </w:divBdr>
    </w:div>
    <w:div w:id="1093360138">
      <w:bodyDiv w:val="1"/>
      <w:marLeft w:val="0"/>
      <w:marRight w:val="0"/>
      <w:marTop w:val="0"/>
      <w:marBottom w:val="0"/>
      <w:divBdr>
        <w:top w:val="none" w:sz="0" w:space="0" w:color="auto"/>
        <w:left w:val="none" w:sz="0" w:space="0" w:color="auto"/>
        <w:bottom w:val="none" w:sz="0" w:space="0" w:color="auto"/>
        <w:right w:val="none" w:sz="0" w:space="0" w:color="auto"/>
      </w:divBdr>
      <w:divsChild>
        <w:div w:id="575625635">
          <w:marLeft w:val="0"/>
          <w:marRight w:val="0"/>
          <w:marTop w:val="0"/>
          <w:marBottom w:val="0"/>
          <w:divBdr>
            <w:top w:val="none" w:sz="0" w:space="0" w:color="auto"/>
            <w:left w:val="none" w:sz="0" w:space="0" w:color="auto"/>
            <w:bottom w:val="none" w:sz="0" w:space="0" w:color="auto"/>
            <w:right w:val="none" w:sz="0" w:space="0" w:color="auto"/>
          </w:divBdr>
        </w:div>
        <w:div w:id="1726564617">
          <w:marLeft w:val="0"/>
          <w:marRight w:val="0"/>
          <w:marTop w:val="0"/>
          <w:marBottom w:val="0"/>
          <w:divBdr>
            <w:top w:val="none" w:sz="0" w:space="0" w:color="auto"/>
            <w:left w:val="none" w:sz="0" w:space="0" w:color="auto"/>
            <w:bottom w:val="none" w:sz="0" w:space="0" w:color="auto"/>
            <w:right w:val="none" w:sz="0" w:space="0" w:color="auto"/>
          </w:divBdr>
        </w:div>
        <w:div w:id="2022925039">
          <w:marLeft w:val="0"/>
          <w:marRight w:val="0"/>
          <w:marTop w:val="0"/>
          <w:marBottom w:val="0"/>
          <w:divBdr>
            <w:top w:val="none" w:sz="0" w:space="0" w:color="auto"/>
            <w:left w:val="none" w:sz="0" w:space="0" w:color="auto"/>
            <w:bottom w:val="none" w:sz="0" w:space="0" w:color="auto"/>
            <w:right w:val="none" w:sz="0" w:space="0" w:color="auto"/>
          </w:divBdr>
        </w:div>
        <w:div w:id="392435512">
          <w:marLeft w:val="0"/>
          <w:marRight w:val="0"/>
          <w:marTop w:val="0"/>
          <w:marBottom w:val="0"/>
          <w:divBdr>
            <w:top w:val="none" w:sz="0" w:space="0" w:color="auto"/>
            <w:left w:val="none" w:sz="0" w:space="0" w:color="auto"/>
            <w:bottom w:val="none" w:sz="0" w:space="0" w:color="auto"/>
            <w:right w:val="none" w:sz="0" w:space="0" w:color="auto"/>
          </w:divBdr>
        </w:div>
      </w:divsChild>
    </w:div>
    <w:div w:id="1133055879">
      <w:bodyDiv w:val="1"/>
      <w:marLeft w:val="0"/>
      <w:marRight w:val="0"/>
      <w:marTop w:val="0"/>
      <w:marBottom w:val="0"/>
      <w:divBdr>
        <w:top w:val="none" w:sz="0" w:space="0" w:color="auto"/>
        <w:left w:val="none" w:sz="0" w:space="0" w:color="auto"/>
        <w:bottom w:val="none" w:sz="0" w:space="0" w:color="auto"/>
        <w:right w:val="none" w:sz="0" w:space="0" w:color="auto"/>
      </w:divBdr>
      <w:divsChild>
        <w:div w:id="174148347">
          <w:marLeft w:val="0"/>
          <w:marRight w:val="0"/>
          <w:marTop w:val="0"/>
          <w:marBottom w:val="0"/>
          <w:divBdr>
            <w:top w:val="none" w:sz="0" w:space="0" w:color="auto"/>
            <w:left w:val="none" w:sz="0" w:space="0" w:color="auto"/>
            <w:bottom w:val="none" w:sz="0" w:space="0" w:color="auto"/>
            <w:right w:val="none" w:sz="0" w:space="0" w:color="auto"/>
          </w:divBdr>
        </w:div>
        <w:div w:id="203837690">
          <w:marLeft w:val="0"/>
          <w:marRight w:val="0"/>
          <w:marTop w:val="0"/>
          <w:marBottom w:val="0"/>
          <w:divBdr>
            <w:top w:val="none" w:sz="0" w:space="0" w:color="auto"/>
            <w:left w:val="none" w:sz="0" w:space="0" w:color="auto"/>
            <w:bottom w:val="none" w:sz="0" w:space="0" w:color="auto"/>
            <w:right w:val="none" w:sz="0" w:space="0" w:color="auto"/>
          </w:divBdr>
        </w:div>
        <w:div w:id="401607810">
          <w:marLeft w:val="0"/>
          <w:marRight w:val="0"/>
          <w:marTop w:val="0"/>
          <w:marBottom w:val="0"/>
          <w:divBdr>
            <w:top w:val="none" w:sz="0" w:space="0" w:color="auto"/>
            <w:left w:val="none" w:sz="0" w:space="0" w:color="auto"/>
            <w:bottom w:val="none" w:sz="0" w:space="0" w:color="auto"/>
            <w:right w:val="none" w:sz="0" w:space="0" w:color="auto"/>
          </w:divBdr>
        </w:div>
        <w:div w:id="431751353">
          <w:marLeft w:val="0"/>
          <w:marRight w:val="0"/>
          <w:marTop w:val="0"/>
          <w:marBottom w:val="0"/>
          <w:divBdr>
            <w:top w:val="none" w:sz="0" w:space="0" w:color="auto"/>
            <w:left w:val="none" w:sz="0" w:space="0" w:color="auto"/>
            <w:bottom w:val="none" w:sz="0" w:space="0" w:color="auto"/>
            <w:right w:val="none" w:sz="0" w:space="0" w:color="auto"/>
          </w:divBdr>
        </w:div>
        <w:div w:id="510074457">
          <w:marLeft w:val="0"/>
          <w:marRight w:val="0"/>
          <w:marTop w:val="0"/>
          <w:marBottom w:val="0"/>
          <w:divBdr>
            <w:top w:val="none" w:sz="0" w:space="0" w:color="auto"/>
            <w:left w:val="none" w:sz="0" w:space="0" w:color="auto"/>
            <w:bottom w:val="none" w:sz="0" w:space="0" w:color="auto"/>
            <w:right w:val="none" w:sz="0" w:space="0" w:color="auto"/>
          </w:divBdr>
        </w:div>
        <w:div w:id="577057869">
          <w:marLeft w:val="0"/>
          <w:marRight w:val="0"/>
          <w:marTop w:val="0"/>
          <w:marBottom w:val="0"/>
          <w:divBdr>
            <w:top w:val="none" w:sz="0" w:space="0" w:color="auto"/>
            <w:left w:val="none" w:sz="0" w:space="0" w:color="auto"/>
            <w:bottom w:val="none" w:sz="0" w:space="0" w:color="auto"/>
            <w:right w:val="none" w:sz="0" w:space="0" w:color="auto"/>
          </w:divBdr>
        </w:div>
        <w:div w:id="593244011">
          <w:marLeft w:val="0"/>
          <w:marRight w:val="0"/>
          <w:marTop w:val="0"/>
          <w:marBottom w:val="0"/>
          <w:divBdr>
            <w:top w:val="none" w:sz="0" w:space="0" w:color="auto"/>
            <w:left w:val="none" w:sz="0" w:space="0" w:color="auto"/>
            <w:bottom w:val="none" w:sz="0" w:space="0" w:color="auto"/>
            <w:right w:val="none" w:sz="0" w:space="0" w:color="auto"/>
          </w:divBdr>
        </w:div>
        <w:div w:id="637297732">
          <w:marLeft w:val="0"/>
          <w:marRight w:val="0"/>
          <w:marTop w:val="0"/>
          <w:marBottom w:val="0"/>
          <w:divBdr>
            <w:top w:val="none" w:sz="0" w:space="0" w:color="auto"/>
            <w:left w:val="none" w:sz="0" w:space="0" w:color="auto"/>
            <w:bottom w:val="none" w:sz="0" w:space="0" w:color="auto"/>
            <w:right w:val="none" w:sz="0" w:space="0" w:color="auto"/>
          </w:divBdr>
        </w:div>
        <w:div w:id="669407660">
          <w:marLeft w:val="0"/>
          <w:marRight w:val="0"/>
          <w:marTop w:val="0"/>
          <w:marBottom w:val="0"/>
          <w:divBdr>
            <w:top w:val="none" w:sz="0" w:space="0" w:color="auto"/>
            <w:left w:val="none" w:sz="0" w:space="0" w:color="auto"/>
            <w:bottom w:val="none" w:sz="0" w:space="0" w:color="auto"/>
            <w:right w:val="none" w:sz="0" w:space="0" w:color="auto"/>
          </w:divBdr>
        </w:div>
        <w:div w:id="755440183">
          <w:marLeft w:val="0"/>
          <w:marRight w:val="0"/>
          <w:marTop w:val="0"/>
          <w:marBottom w:val="0"/>
          <w:divBdr>
            <w:top w:val="none" w:sz="0" w:space="0" w:color="auto"/>
            <w:left w:val="none" w:sz="0" w:space="0" w:color="auto"/>
            <w:bottom w:val="none" w:sz="0" w:space="0" w:color="auto"/>
            <w:right w:val="none" w:sz="0" w:space="0" w:color="auto"/>
          </w:divBdr>
        </w:div>
        <w:div w:id="783113614">
          <w:marLeft w:val="0"/>
          <w:marRight w:val="0"/>
          <w:marTop w:val="0"/>
          <w:marBottom w:val="0"/>
          <w:divBdr>
            <w:top w:val="none" w:sz="0" w:space="0" w:color="auto"/>
            <w:left w:val="none" w:sz="0" w:space="0" w:color="auto"/>
            <w:bottom w:val="none" w:sz="0" w:space="0" w:color="auto"/>
            <w:right w:val="none" w:sz="0" w:space="0" w:color="auto"/>
          </w:divBdr>
        </w:div>
        <w:div w:id="819926074">
          <w:marLeft w:val="0"/>
          <w:marRight w:val="0"/>
          <w:marTop w:val="0"/>
          <w:marBottom w:val="0"/>
          <w:divBdr>
            <w:top w:val="none" w:sz="0" w:space="0" w:color="auto"/>
            <w:left w:val="none" w:sz="0" w:space="0" w:color="auto"/>
            <w:bottom w:val="none" w:sz="0" w:space="0" w:color="auto"/>
            <w:right w:val="none" w:sz="0" w:space="0" w:color="auto"/>
          </w:divBdr>
        </w:div>
        <w:div w:id="932981998">
          <w:marLeft w:val="0"/>
          <w:marRight w:val="0"/>
          <w:marTop w:val="0"/>
          <w:marBottom w:val="0"/>
          <w:divBdr>
            <w:top w:val="none" w:sz="0" w:space="0" w:color="auto"/>
            <w:left w:val="none" w:sz="0" w:space="0" w:color="auto"/>
            <w:bottom w:val="none" w:sz="0" w:space="0" w:color="auto"/>
            <w:right w:val="none" w:sz="0" w:space="0" w:color="auto"/>
          </w:divBdr>
        </w:div>
        <w:div w:id="941188736">
          <w:marLeft w:val="0"/>
          <w:marRight w:val="0"/>
          <w:marTop w:val="0"/>
          <w:marBottom w:val="0"/>
          <w:divBdr>
            <w:top w:val="none" w:sz="0" w:space="0" w:color="auto"/>
            <w:left w:val="none" w:sz="0" w:space="0" w:color="auto"/>
            <w:bottom w:val="none" w:sz="0" w:space="0" w:color="auto"/>
            <w:right w:val="none" w:sz="0" w:space="0" w:color="auto"/>
          </w:divBdr>
        </w:div>
        <w:div w:id="954486117">
          <w:marLeft w:val="0"/>
          <w:marRight w:val="0"/>
          <w:marTop w:val="0"/>
          <w:marBottom w:val="0"/>
          <w:divBdr>
            <w:top w:val="none" w:sz="0" w:space="0" w:color="auto"/>
            <w:left w:val="none" w:sz="0" w:space="0" w:color="auto"/>
            <w:bottom w:val="none" w:sz="0" w:space="0" w:color="auto"/>
            <w:right w:val="none" w:sz="0" w:space="0" w:color="auto"/>
          </w:divBdr>
        </w:div>
        <w:div w:id="964312511">
          <w:marLeft w:val="0"/>
          <w:marRight w:val="0"/>
          <w:marTop w:val="0"/>
          <w:marBottom w:val="0"/>
          <w:divBdr>
            <w:top w:val="none" w:sz="0" w:space="0" w:color="auto"/>
            <w:left w:val="none" w:sz="0" w:space="0" w:color="auto"/>
            <w:bottom w:val="none" w:sz="0" w:space="0" w:color="auto"/>
            <w:right w:val="none" w:sz="0" w:space="0" w:color="auto"/>
          </w:divBdr>
        </w:div>
        <w:div w:id="1013190228">
          <w:marLeft w:val="0"/>
          <w:marRight w:val="0"/>
          <w:marTop w:val="0"/>
          <w:marBottom w:val="0"/>
          <w:divBdr>
            <w:top w:val="none" w:sz="0" w:space="0" w:color="auto"/>
            <w:left w:val="none" w:sz="0" w:space="0" w:color="auto"/>
            <w:bottom w:val="none" w:sz="0" w:space="0" w:color="auto"/>
            <w:right w:val="none" w:sz="0" w:space="0" w:color="auto"/>
          </w:divBdr>
        </w:div>
        <w:div w:id="1014066109">
          <w:marLeft w:val="0"/>
          <w:marRight w:val="0"/>
          <w:marTop w:val="0"/>
          <w:marBottom w:val="0"/>
          <w:divBdr>
            <w:top w:val="none" w:sz="0" w:space="0" w:color="auto"/>
            <w:left w:val="none" w:sz="0" w:space="0" w:color="auto"/>
            <w:bottom w:val="none" w:sz="0" w:space="0" w:color="auto"/>
            <w:right w:val="none" w:sz="0" w:space="0" w:color="auto"/>
          </w:divBdr>
        </w:div>
        <w:div w:id="1104686453">
          <w:marLeft w:val="0"/>
          <w:marRight w:val="0"/>
          <w:marTop w:val="0"/>
          <w:marBottom w:val="0"/>
          <w:divBdr>
            <w:top w:val="none" w:sz="0" w:space="0" w:color="auto"/>
            <w:left w:val="none" w:sz="0" w:space="0" w:color="auto"/>
            <w:bottom w:val="none" w:sz="0" w:space="0" w:color="auto"/>
            <w:right w:val="none" w:sz="0" w:space="0" w:color="auto"/>
          </w:divBdr>
        </w:div>
        <w:div w:id="1167209445">
          <w:marLeft w:val="0"/>
          <w:marRight w:val="0"/>
          <w:marTop w:val="0"/>
          <w:marBottom w:val="0"/>
          <w:divBdr>
            <w:top w:val="none" w:sz="0" w:space="0" w:color="auto"/>
            <w:left w:val="none" w:sz="0" w:space="0" w:color="auto"/>
            <w:bottom w:val="none" w:sz="0" w:space="0" w:color="auto"/>
            <w:right w:val="none" w:sz="0" w:space="0" w:color="auto"/>
          </w:divBdr>
        </w:div>
        <w:div w:id="1338269863">
          <w:marLeft w:val="0"/>
          <w:marRight w:val="0"/>
          <w:marTop w:val="0"/>
          <w:marBottom w:val="0"/>
          <w:divBdr>
            <w:top w:val="none" w:sz="0" w:space="0" w:color="auto"/>
            <w:left w:val="none" w:sz="0" w:space="0" w:color="auto"/>
            <w:bottom w:val="none" w:sz="0" w:space="0" w:color="auto"/>
            <w:right w:val="none" w:sz="0" w:space="0" w:color="auto"/>
          </w:divBdr>
        </w:div>
        <w:div w:id="1341853499">
          <w:marLeft w:val="0"/>
          <w:marRight w:val="0"/>
          <w:marTop w:val="0"/>
          <w:marBottom w:val="0"/>
          <w:divBdr>
            <w:top w:val="none" w:sz="0" w:space="0" w:color="auto"/>
            <w:left w:val="none" w:sz="0" w:space="0" w:color="auto"/>
            <w:bottom w:val="none" w:sz="0" w:space="0" w:color="auto"/>
            <w:right w:val="none" w:sz="0" w:space="0" w:color="auto"/>
          </w:divBdr>
        </w:div>
        <w:div w:id="1529904663">
          <w:marLeft w:val="0"/>
          <w:marRight w:val="0"/>
          <w:marTop w:val="0"/>
          <w:marBottom w:val="0"/>
          <w:divBdr>
            <w:top w:val="none" w:sz="0" w:space="0" w:color="auto"/>
            <w:left w:val="none" w:sz="0" w:space="0" w:color="auto"/>
            <w:bottom w:val="none" w:sz="0" w:space="0" w:color="auto"/>
            <w:right w:val="none" w:sz="0" w:space="0" w:color="auto"/>
          </w:divBdr>
        </w:div>
        <w:div w:id="1530293735">
          <w:marLeft w:val="0"/>
          <w:marRight w:val="0"/>
          <w:marTop w:val="0"/>
          <w:marBottom w:val="0"/>
          <w:divBdr>
            <w:top w:val="none" w:sz="0" w:space="0" w:color="auto"/>
            <w:left w:val="none" w:sz="0" w:space="0" w:color="auto"/>
            <w:bottom w:val="none" w:sz="0" w:space="0" w:color="auto"/>
            <w:right w:val="none" w:sz="0" w:space="0" w:color="auto"/>
          </w:divBdr>
        </w:div>
        <w:div w:id="1635983198">
          <w:marLeft w:val="0"/>
          <w:marRight w:val="0"/>
          <w:marTop w:val="0"/>
          <w:marBottom w:val="0"/>
          <w:divBdr>
            <w:top w:val="none" w:sz="0" w:space="0" w:color="auto"/>
            <w:left w:val="none" w:sz="0" w:space="0" w:color="auto"/>
            <w:bottom w:val="none" w:sz="0" w:space="0" w:color="auto"/>
            <w:right w:val="none" w:sz="0" w:space="0" w:color="auto"/>
          </w:divBdr>
        </w:div>
        <w:div w:id="1640190851">
          <w:marLeft w:val="0"/>
          <w:marRight w:val="0"/>
          <w:marTop w:val="0"/>
          <w:marBottom w:val="0"/>
          <w:divBdr>
            <w:top w:val="none" w:sz="0" w:space="0" w:color="auto"/>
            <w:left w:val="none" w:sz="0" w:space="0" w:color="auto"/>
            <w:bottom w:val="none" w:sz="0" w:space="0" w:color="auto"/>
            <w:right w:val="none" w:sz="0" w:space="0" w:color="auto"/>
          </w:divBdr>
        </w:div>
        <w:div w:id="1735932994">
          <w:marLeft w:val="0"/>
          <w:marRight w:val="0"/>
          <w:marTop w:val="0"/>
          <w:marBottom w:val="0"/>
          <w:divBdr>
            <w:top w:val="none" w:sz="0" w:space="0" w:color="auto"/>
            <w:left w:val="none" w:sz="0" w:space="0" w:color="auto"/>
            <w:bottom w:val="none" w:sz="0" w:space="0" w:color="auto"/>
            <w:right w:val="none" w:sz="0" w:space="0" w:color="auto"/>
          </w:divBdr>
        </w:div>
        <w:div w:id="1751924847">
          <w:marLeft w:val="0"/>
          <w:marRight w:val="0"/>
          <w:marTop w:val="0"/>
          <w:marBottom w:val="0"/>
          <w:divBdr>
            <w:top w:val="none" w:sz="0" w:space="0" w:color="auto"/>
            <w:left w:val="none" w:sz="0" w:space="0" w:color="auto"/>
            <w:bottom w:val="none" w:sz="0" w:space="0" w:color="auto"/>
            <w:right w:val="none" w:sz="0" w:space="0" w:color="auto"/>
          </w:divBdr>
        </w:div>
        <w:div w:id="1771002644">
          <w:marLeft w:val="0"/>
          <w:marRight w:val="0"/>
          <w:marTop w:val="0"/>
          <w:marBottom w:val="0"/>
          <w:divBdr>
            <w:top w:val="none" w:sz="0" w:space="0" w:color="auto"/>
            <w:left w:val="none" w:sz="0" w:space="0" w:color="auto"/>
            <w:bottom w:val="none" w:sz="0" w:space="0" w:color="auto"/>
            <w:right w:val="none" w:sz="0" w:space="0" w:color="auto"/>
          </w:divBdr>
        </w:div>
        <w:div w:id="1773164717">
          <w:marLeft w:val="0"/>
          <w:marRight w:val="0"/>
          <w:marTop w:val="0"/>
          <w:marBottom w:val="0"/>
          <w:divBdr>
            <w:top w:val="none" w:sz="0" w:space="0" w:color="auto"/>
            <w:left w:val="none" w:sz="0" w:space="0" w:color="auto"/>
            <w:bottom w:val="none" w:sz="0" w:space="0" w:color="auto"/>
            <w:right w:val="none" w:sz="0" w:space="0" w:color="auto"/>
          </w:divBdr>
        </w:div>
        <w:div w:id="1830631954">
          <w:marLeft w:val="0"/>
          <w:marRight w:val="0"/>
          <w:marTop w:val="0"/>
          <w:marBottom w:val="0"/>
          <w:divBdr>
            <w:top w:val="none" w:sz="0" w:space="0" w:color="auto"/>
            <w:left w:val="none" w:sz="0" w:space="0" w:color="auto"/>
            <w:bottom w:val="none" w:sz="0" w:space="0" w:color="auto"/>
            <w:right w:val="none" w:sz="0" w:space="0" w:color="auto"/>
          </w:divBdr>
        </w:div>
        <w:div w:id="1841964069">
          <w:marLeft w:val="0"/>
          <w:marRight w:val="0"/>
          <w:marTop w:val="0"/>
          <w:marBottom w:val="0"/>
          <w:divBdr>
            <w:top w:val="none" w:sz="0" w:space="0" w:color="auto"/>
            <w:left w:val="none" w:sz="0" w:space="0" w:color="auto"/>
            <w:bottom w:val="none" w:sz="0" w:space="0" w:color="auto"/>
            <w:right w:val="none" w:sz="0" w:space="0" w:color="auto"/>
          </w:divBdr>
        </w:div>
        <w:div w:id="1846284555">
          <w:marLeft w:val="0"/>
          <w:marRight w:val="0"/>
          <w:marTop w:val="0"/>
          <w:marBottom w:val="0"/>
          <w:divBdr>
            <w:top w:val="none" w:sz="0" w:space="0" w:color="auto"/>
            <w:left w:val="none" w:sz="0" w:space="0" w:color="auto"/>
            <w:bottom w:val="none" w:sz="0" w:space="0" w:color="auto"/>
            <w:right w:val="none" w:sz="0" w:space="0" w:color="auto"/>
          </w:divBdr>
        </w:div>
        <w:div w:id="1854563974">
          <w:marLeft w:val="0"/>
          <w:marRight w:val="0"/>
          <w:marTop w:val="0"/>
          <w:marBottom w:val="0"/>
          <w:divBdr>
            <w:top w:val="none" w:sz="0" w:space="0" w:color="auto"/>
            <w:left w:val="none" w:sz="0" w:space="0" w:color="auto"/>
            <w:bottom w:val="none" w:sz="0" w:space="0" w:color="auto"/>
            <w:right w:val="none" w:sz="0" w:space="0" w:color="auto"/>
          </w:divBdr>
        </w:div>
        <w:div w:id="1918132772">
          <w:marLeft w:val="0"/>
          <w:marRight w:val="0"/>
          <w:marTop w:val="0"/>
          <w:marBottom w:val="0"/>
          <w:divBdr>
            <w:top w:val="none" w:sz="0" w:space="0" w:color="auto"/>
            <w:left w:val="none" w:sz="0" w:space="0" w:color="auto"/>
            <w:bottom w:val="none" w:sz="0" w:space="0" w:color="auto"/>
            <w:right w:val="none" w:sz="0" w:space="0" w:color="auto"/>
          </w:divBdr>
        </w:div>
        <w:div w:id="2043092662">
          <w:marLeft w:val="0"/>
          <w:marRight w:val="0"/>
          <w:marTop w:val="0"/>
          <w:marBottom w:val="0"/>
          <w:divBdr>
            <w:top w:val="none" w:sz="0" w:space="0" w:color="auto"/>
            <w:left w:val="none" w:sz="0" w:space="0" w:color="auto"/>
            <w:bottom w:val="none" w:sz="0" w:space="0" w:color="auto"/>
            <w:right w:val="none" w:sz="0" w:space="0" w:color="auto"/>
          </w:divBdr>
        </w:div>
        <w:div w:id="2045977729">
          <w:marLeft w:val="0"/>
          <w:marRight w:val="0"/>
          <w:marTop w:val="0"/>
          <w:marBottom w:val="0"/>
          <w:divBdr>
            <w:top w:val="none" w:sz="0" w:space="0" w:color="auto"/>
            <w:left w:val="none" w:sz="0" w:space="0" w:color="auto"/>
            <w:bottom w:val="none" w:sz="0" w:space="0" w:color="auto"/>
            <w:right w:val="none" w:sz="0" w:space="0" w:color="auto"/>
          </w:divBdr>
        </w:div>
      </w:divsChild>
    </w:div>
    <w:div w:id="1133673005">
      <w:bodyDiv w:val="1"/>
      <w:marLeft w:val="0"/>
      <w:marRight w:val="0"/>
      <w:marTop w:val="0"/>
      <w:marBottom w:val="0"/>
      <w:divBdr>
        <w:top w:val="none" w:sz="0" w:space="0" w:color="auto"/>
        <w:left w:val="none" w:sz="0" w:space="0" w:color="auto"/>
        <w:bottom w:val="none" w:sz="0" w:space="0" w:color="auto"/>
        <w:right w:val="none" w:sz="0" w:space="0" w:color="auto"/>
      </w:divBdr>
      <w:divsChild>
        <w:div w:id="40371150">
          <w:marLeft w:val="0"/>
          <w:marRight w:val="0"/>
          <w:marTop w:val="0"/>
          <w:marBottom w:val="0"/>
          <w:divBdr>
            <w:top w:val="none" w:sz="0" w:space="0" w:color="auto"/>
            <w:left w:val="none" w:sz="0" w:space="0" w:color="auto"/>
            <w:bottom w:val="none" w:sz="0" w:space="0" w:color="auto"/>
            <w:right w:val="none" w:sz="0" w:space="0" w:color="auto"/>
          </w:divBdr>
        </w:div>
        <w:div w:id="94862531">
          <w:marLeft w:val="0"/>
          <w:marRight w:val="0"/>
          <w:marTop w:val="0"/>
          <w:marBottom w:val="0"/>
          <w:divBdr>
            <w:top w:val="none" w:sz="0" w:space="0" w:color="auto"/>
            <w:left w:val="none" w:sz="0" w:space="0" w:color="auto"/>
            <w:bottom w:val="none" w:sz="0" w:space="0" w:color="auto"/>
            <w:right w:val="none" w:sz="0" w:space="0" w:color="auto"/>
          </w:divBdr>
        </w:div>
        <w:div w:id="183592891">
          <w:marLeft w:val="0"/>
          <w:marRight w:val="0"/>
          <w:marTop w:val="0"/>
          <w:marBottom w:val="0"/>
          <w:divBdr>
            <w:top w:val="none" w:sz="0" w:space="0" w:color="auto"/>
            <w:left w:val="none" w:sz="0" w:space="0" w:color="auto"/>
            <w:bottom w:val="none" w:sz="0" w:space="0" w:color="auto"/>
            <w:right w:val="none" w:sz="0" w:space="0" w:color="auto"/>
          </w:divBdr>
        </w:div>
        <w:div w:id="421532076">
          <w:marLeft w:val="0"/>
          <w:marRight w:val="0"/>
          <w:marTop w:val="0"/>
          <w:marBottom w:val="0"/>
          <w:divBdr>
            <w:top w:val="none" w:sz="0" w:space="0" w:color="auto"/>
            <w:left w:val="none" w:sz="0" w:space="0" w:color="auto"/>
            <w:bottom w:val="none" w:sz="0" w:space="0" w:color="auto"/>
            <w:right w:val="none" w:sz="0" w:space="0" w:color="auto"/>
          </w:divBdr>
        </w:div>
        <w:div w:id="476993961">
          <w:marLeft w:val="0"/>
          <w:marRight w:val="0"/>
          <w:marTop w:val="0"/>
          <w:marBottom w:val="0"/>
          <w:divBdr>
            <w:top w:val="none" w:sz="0" w:space="0" w:color="auto"/>
            <w:left w:val="none" w:sz="0" w:space="0" w:color="auto"/>
            <w:bottom w:val="none" w:sz="0" w:space="0" w:color="auto"/>
            <w:right w:val="none" w:sz="0" w:space="0" w:color="auto"/>
          </w:divBdr>
        </w:div>
        <w:div w:id="491872932">
          <w:marLeft w:val="0"/>
          <w:marRight w:val="0"/>
          <w:marTop w:val="0"/>
          <w:marBottom w:val="0"/>
          <w:divBdr>
            <w:top w:val="none" w:sz="0" w:space="0" w:color="auto"/>
            <w:left w:val="none" w:sz="0" w:space="0" w:color="auto"/>
            <w:bottom w:val="none" w:sz="0" w:space="0" w:color="auto"/>
            <w:right w:val="none" w:sz="0" w:space="0" w:color="auto"/>
          </w:divBdr>
        </w:div>
        <w:div w:id="560097762">
          <w:marLeft w:val="0"/>
          <w:marRight w:val="0"/>
          <w:marTop w:val="0"/>
          <w:marBottom w:val="0"/>
          <w:divBdr>
            <w:top w:val="none" w:sz="0" w:space="0" w:color="auto"/>
            <w:left w:val="none" w:sz="0" w:space="0" w:color="auto"/>
            <w:bottom w:val="none" w:sz="0" w:space="0" w:color="auto"/>
            <w:right w:val="none" w:sz="0" w:space="0" w:color="auto"/>
          </w:divBdr>
        </w:div>
        <w:div w:id="640308952">
          <w:marLeft w:val="0"/>
          <w:marRight w:val="0"/>
          <w:marTop w:val="0"/>
          <w:marBottom w:val="0"/>
          <w:divBdr>
            <w:top w:val="none" w:sz="0" w:space="0" w:color="auto"/>
            <w:left w:val="none" w:sz="0" w:space="0" w:color="auto"/>
            <w:bottom w:val="none" w:sz="0" w:space="0" w:color="auto"/>
            <w:right w:val="none" w:sz="0" w:space="0" w:color="auto"/>
          </w:divBdr>
        </w:div>
        <w:div w:id="1049955294">
          <w:marLeft w:val="0"/>
          <w:marRight w:val="0"/>
          <w:marTop w:val="0"/>
          <w:marBottom w:val="0"/>
          <w:divBdr>
            <w:top w:val="none" w:sz="0" w:space="0" w:color="auto"/>
            <w:left w:val="none" w:sz="0" w:space="0" w:color="auto"/>
            <w:bottom w:val="none" w:sz="0" w:space="0" w:color="auto"/>
            <w:right w:val="none" w:sz="0" w:space="0" w:color="auto"/>
          </w:divBdr>
        </w:div>
        <w:div w:id="1152060690">
          <w:marLeft w:val="0"/>
          <w:marRight w:val="0"/>
          <w:marTop w:val="0"/>
          <w:marBottom w:val="0"/>
          <w:divBdr>
            <w:top w:val="none" w:sz="0" w:space="0" w:color="auto"/>
            <w:left w:val="none" w:sz="0" w:space="0" w:color="auto"/>
            <w:bottom w:val="none" w:sz="0" w:space="0" w:color="auto"/>
            <w:right w:val="none" w:sz="0" w:space="0" w:color="auto"/>
          </w:divBdr>
        </w:div>
        <w:div w:id="1240556626">
          <w:marLeft w:val="0"/>
          <w:marRight w:val="0"/>
          <w:marTop w:val="0"/>
          <w:marBottom w:val="0"/>
          <w:divBdr>
            <w:top w:val="none" w:sz="0" w:space="0" w:color="auto"/>
            <w:left w:val="none" w:sz="0" w:space="0" w:color="auto"/>
            <w:bottom w:val="none" w:sz="0" w:space="0" w:color="auto"/>
            <w:right w:val="none" w:sz="0" w:space="0" w:color="auto"/>
          </w:divBdr>
        </w:div>
        <w:div w:id="1244415399">
          <w:marLeft w:val="0"/>
          <w:marRight w:val="0"/>
          <w:marTop w:val="0"/>
          <w:marBottom w:val="0"/>
          <w:divBdr>
            <w:top w:val="none" w:sz="0" w:space="0" w:color="auto"/>
            <w:left w:val="none" w:sz="0" w:space="0" w:color="auto"/>
            <w:bottom w:val="none" w:sz="0" w:space="0" w:color="auto"/>
            <w:right w:val="none" w:sz="0" w:space="0" w:color="auto"/>
          </w:divBdr>
        </w:div>
        <w:div w:id="1343816848">
          <w:marLeft w:val="0"/>
          <w:marRight w:val="0"/>
          <w:marTop w:val="0"/>
          <w:marBottom w:val="0"/>
          <w:divBdr>
            <w:top w:val="none" w:sz="0" w:space="0" w:color="auto"/>
            <w:left w:val="none" w:sz="0" w:space="0" w:color="auto"/>
            <w:bottom w:val="none" w:sz="0" w:space="0" w:color="auto"/>
            <w:right w:val="none" w:sz="0" w:space="0" w:color="auto"/>
          </w:divBdr>
        </w:div>
        <w:div w:id="1448739230">
          <w:marLeft w:val="0"/>
          <w:marRight w:val="0"/>
          <w:marTop w:val="0"/>
          <w:marBottom w:val="0"/>
          <w:divBdr>
            <w:top w:val="none" w:sz="0" w:space="0" w:color="auto"/>
            <w:left w:val="none" w:sz="0" w:space="0" w:color="auto"/>
            <w:bottom w:val="none" w:sz="0" w:space="0" w:color="auto"/>
            <w:right w:val="none" w:sz="0" w:space="0" w:color="auto"/>
          </w:divBdr>
        </w:div>
        <w:div w:id="1524434858">
          <w:marLeft w:val="0"/>
          <w:marRight w:val="0"/>
          <w:marTop w:val="0"/>
          <w:marBottom w:val="0"/>
          <w:divBdr>
            <w:top w:val="none" w:sz="0" w:space="0" w:color="auto"/>
            <w:left w:val="none" w:sz="0" w:space="0" w:color="auto"/>
            <w:bottom w:val="none" w:sz="0" w:space="0" w:color="auto"/>
            <w:right w:val="none" w:sz="0" w:space="0" w:color="auto"/>
          </w:divBdr>
        </w:div>
        <w:div w:id="1840848522">
          <w:marLeft w:val="0"/>
          <w:marRight w:val="0"/>
          <w:marTop w:val="0"/>
          <w:marBottom w:val="0"/>
          <w:divBdr>
            <w:top w:val="none" w:sz="0" w:space="0" w:color="auto"/>
            <w:left w:val="none" w:sz="0" w:space="0" w:color="auto"/>
            <w:bottom w:val="none" w:sz="0" w:space="0" w:color="auto"/>
            <w:right w:val="none" w:sz="0" w:space="0" w:color="auto"/>
          </w:divBdr>
        </w:div>
        <w:div w:id="2113814664">
          <w:marLeft w:val="0"/>
          <w:marRight w:val="0"/>
          <w:marTop w:val="0"/>
          <w:marBottom w:val="0"/>
          <w:divBdr>
            <w:top w:val="none" w:sz="0" w:space="0" w:color="auto"/>
            <w:left w:val="none" w:sz="0" w:space="0" w:color="auto"/>
            <w:bottom w:val="none" w:sz="0" w:space="0" w:color="auto"/>
            <w:right w:val="none" w:sz="0" w:space="0" w:color="auto"/>
          </w:divBdr>
        </w:div>
        <w:div w:id="2115708136">
          <w:marLeft w:val="0"/>
          <w:marRight w:val="0"/>
          <w:marTop w:val="0"/>
          <w:marBottom w:val="0"/>
          <w:divBdr>
            <w:top w:val="none" w:sz="0" w:space="0" w:color="auto"/>
            <w:left w:val="none" w:sz="0" w:space="0" w:color="auto"/>
            <w:bottom w:val="none" w:sz="0" w:space="0" w:color="auto"/>
            <w:right w:val="none" w:sz="0" w:space="0" w:color="auto"/>
          </w:divBdr>
        </w:div>
      </w:divsChild>
    </w:div>
    <w:div w:id="1389690954">
      <w:bodyDiv w:val="1"/>
      <w:marLeft w:val="0"/>
      <w:marRight w:val="0"/>
      <w:marTop w:val="0"/>
      <w:marBottom w:val="0"/>
      <w:divBdr>
        <w:top w:val="none" w:sz="0" w:space="0" w:color="auto"/>
        <w:left w:val="none" w:sz="0" w:space="0" w:color="auto"/>
        <w:bottom w:val="none" w:sz="0" w:space="0" w:color="auto"/>
        <w:right w:val="none" w:sz="0" w:space="0" w:color="auto"/>
      </w:divBdr>
    </w:div>
    <w:div w:id="1393846449">
      <w:bodyDiv w:val="1"/>
      <w:marLeft w:val="0"/>
      <w:marRight w:val="0"/>
      <w:marTop w:val="0"/>
      <w:marBottom w:val="0"/>
      <w:divBdr>
        <w:top w:val="none" w:sz="0" w:space="0" w:color="auto"/>
        <w:left w:val="none" w:sz="0" w:space="0" w:color="auto"/>
        <w:bottom w:val="none" w:sz="0" w:space="0" w:color="auto"/>
        <w:right w:val="none" w:sz="0" w:space="0" w:color="auto"/>
      </w:divBdr>
      <w:divsChild>
        <w:div w:id="1949847347">
          <w:marLeft w:val="0"/>
          <w:marRight w:val="0"/>
          <w:marTop w:val="0"/>
          <w:marBottom w:val="0"/>
          <w:divBdr>
            <w:top w:val="none" w:sz="0" w:space="0" w:color="auto"/>
            <w:left w:val="none" w:sz="0" w:space="0" w:color="auto"/>
            <w:bottom w:val="none" w:sz="0" w:space="0" w:color="auto"/>
            <w:right w:val="none" w:sz="0" w:space="0" w:color="auto"/>
          </w:divBdr>
        </w:div>
        <w:div w:id="1975791942">
          <w:marLeft w:val="0"/>
          <w:marRight w:val="0"/>
          <w:marTop w:val="0"/>
          <w:marBottom w:val="0"/>
          <w:divBdr>
            <w:top w:val="none" w:sz="0" w:space="0" w:color="auto"/>
            <w:left w:val="none" w:sz="0" w:space="0" w:color="auto"/>
            <w:bottom w:val="none" w:sz="0" w:space="0" w:color="auto"/>
            <w:right w:val="none" w:sz="0" w:space="0" w:color="auto"/>
          </w:divBdr>
        </w:div>
      </w:divsChild>
    </w:div>
    <w:div w:id="1679229836">
      <w:bodyDiv w:val="1"/>
      <w:marLeft w:val="0"/>
      <w:marRight w:val="0"/>
      <w:marTop w:val="0"/>
      <w:marBottom w:val="0"/>
      <w:divBdr>
        <w:top w:val="none" w:sz="0" w:space="0" w:color="auto"/>
        <w:left w:val="none" w:sz="0" w:space="0" w:color="auto"/>
        <w:bottom w:val="none" w:sz="0" w:space="0" w:color="auto"/>
        <w:right w:val="none" w:sz="0" w:space="0" w:color="auto"/>
      </w:divBdr>
      <w:divsChild>
        <w:div w:id="421991992">
          <w:marLeft w:val="0"/>
          <w:marRight w:val="0"/>
          <w:marTop w:val="0"/>
          <w:marBottom w:val="0"/>
          <w:divBdr>
            <w:top w:val="none" w:sz="0" w:space="0" w:color="auto"/>
            <w:left w:val="none" w:sz="0" w:space="0" w:color="auto"/>
            <w:bottom w:val="none" w:sz="0" w:space="0" w:color="auto"/>
            <w:right w:val="none" w:sz="0" w:space="0" w:color="auto"/>
          </w:divBdr>
        </w:div>
        <w:div w:id="1134711868">
          <w:marLeft w:val="0"/>
          <w:marRight w:val="0"/>
          <w:marTop w:val="0"/>
          <w:marBottom w:val="0"/>
          <w:divBdr>
            <w:top w:val="none" w:sz="0" w:space="0" w:color="auto"/>
            <w:left w:val="none" w:sz="0" w:space="0" w:color="auto"/>
            <w:bottom w:val="none" w:sz="0" w:space="0" w:color="auto"/>
            <w:right w:val="none" w:sz="0" w:space="0" w:color="auto"/>
          </w:divBdr>
        </w:div>
        <w:div w:id="1636907508">
          <w:marLeft w:val="0"/>
          <w:marRight w:val="0"/>
          <w:marTop w:val="0"/>
          <w:marBottom w:val="0"/>
          <w:divBdr>
            <w:top w:val="none" w:sz="0" w:space="0" w:color="auto"/>
            <w:left w:val="none" w:sz="0" w:space="0" w:color="auto"/>
            <w:bottom w:val="none" w:sz="0" w:space="0" w:color="auto"/>
            <w:right w:val="none" w:sz="0" w:space="0" w:color="auto"/>
          </w:divBdr>
        </w:div>
      </w:divsChild>
    </w:div>
    <w:div w:id="1681933304">
      <w:bodyDiv w:val="1"/>
      <w:marLeft w:val="0"/>
      <w:marRight w:val="0"/>
      <w:marTop w:val="0"/>
      <w:marBottom w:val="0"/>
      <w:divBdr>
        <w:top w:val="none" w:sz="0" w:space="0" w:color="auto"/>
        <w:left w:val="none" w:sz="0" w:space="0" w:color="auto"/>
        <w:bottom w:val="none" w:sz="0" w:space="0" w:color="auto"/>
        <w:right w:val="none" w:sz="0" w:space="0" w:color="auto"/>
      </w:divBdr>
      <w:divsChild>
        <w:div w:id="429471556">
          <w:marLeft w:val="0"/>
          <w:marRight w:val="0"/>
          <w:marTop w:val="0"/>
          <w:marBottom w:val="0"/>
          <w:divBdr>
            <w:top w:val="none" w:sz="0" w:space="0" w:color="auto"/>
            <w:left w:val="none" w:sz="0" w:space="0" w:color="auto"/>
            <w:bottom w:val="none" w:sz="0" w:space="0" w:color="auto"/>
            <w:right w:val="none" w:sz="0" w:space="0" w:color="auto"/>
          </w:divBdr>
        </w:div>
        <w:div w:id="1082872446">
          <w:marLeft w:val="0"/>
          <w:marRight w:val="0"/>
          <w:marTop w:val="0"/>
          <w:marBottom w:val="0"/>
          <w:divBdr>
            <w:top w:val="none" w:sz="0" w:space="0" w:color="auto"/>
            <w:left w:val="none" w:sz="0" w:space="0" w:color="auto"/>
            <w:bottom w:val="none" w:sz="0" w:space="0" w:color="auto"/>
            <w:right w:val="none" w:sz="0" w:space="0" w:color="auto"/>
          </w:divBdr>
        </w:div>
        <w:div w:id="1187056803">
          <w:marLeft w:val="0"/>
          <w:marRight w:val="0"/>
          <w:marTop w:val="0"/>
          <w:marBottom w:val="0"/>
          <w:divBdr>
            <w:top w:val="none" w:sz="0" w:space="0" w:color="auto"/>
            <w:left w:val="none" w:sz="0" w:space="0" w:color="auto"/>
            <w:bottom w:val="none" w:sz="0" w:space="0" w:color="auto"/>
            <w:right w:val="none" w:sz="0" w:space="0" w:color="auto"/>
          </w:divBdr>
        </w:div>
      </w:divsChild>
    </w:div>
    <w:div w:id="1816334216">
      <w:bodyDiv w:val="1"/>
      <w:marLeft w:val="0"/>
      <w:marRight w:val="0"/>
      <w:marTop w:val="0"/>
      <w:marBottom w:val="0"/>
      <w:divBdr>
        <w:top w:val="none" w:sz="0" w:space="0" w:color="auto"/>
        <w:left w:val="none" w:sz="0" w:space="0" w:color="auto"/>
        <w:bottom w:val="none" w:sz="0" w:space="0" w:color="auto"/>
        <w:right w:val="none" w:sz="0" w:space="0" w:color="auto"/>
      </w:divBdr>
      <w:divsChild>
        <w:div w:id="1438450668">
          <w:marLeft w:val="0"/>
          <w:marRight w:val="0"/>
          <w:marTop w:val="0"/>
          <w:marBottom w:val="0"/>
          <w:divBdr>
            <w:top w:val="none" w:sz="0" w:space="0" w:color="auto"/>
            <w:left w:val="none" w:sz="0" w:space="0" w:color="auto"/>
            <w:bottom w:val="none" w:sz="0" w:space="0" w:color="auto"/>
            <w:right w:val="none" w:sz="0" w:space="0" w:color="auto"/>
          </w:divBdr>
        </w:div>
        <w:div w:id="1788967213">
          <w:marLeft w:val="0"/>
          <w:marRight w:val="0"/>
          <w:marTop w:val="0"/>
          <w:marBottom w:val="0"/>
          <w:divBdr>
            <w:top w:val="none" w:sz="0" w:space="0" w:color="auto"/>
            <w:left w:val="none" w:sz="0" w:space="0" w:color="auto"/>
            <w:bottom w:val="none" w:sz="0" w:space="0" w:color="auto"/>
            <w:right w:val="none" w:sz="0" w:space="0" w:color="auto"/>
          </w:divBdr>
        </w:div>
        <w:div w:id="2115439766">
          <w:marLeft w:val="0"/>
          <w:marRight w:val="0"/>
          <w:marTop w:val="0"/>
          <w:marBottom w:val="0"/>
          <w:divBdr>
            <w:top w:val="none" w:sz="0" w:space="0" w:color="auto"/>
            <w:left w:val="none" w:sz="0" w:space="0" w:color="auto"/>
            <w:bottom w:val="none" w:sz="0" w:space="0" w:color="auto"/>
            <w:right w:val="none" w:sz="0" w:space="0" w:color="auto"/>
          </w:divBdr>
        </w:div>
      </w:divsChild>
    </w:div>
    <w:div w:id="1865484862">
      <w:bodyDiv w:val="1"/>
      <w:marLeft w:val="0"/>
      <w:marRight w:val="0"/>
      <w:marTop w:val="0"/>
      <w:marBottom w:val="0"/>
      <w:divBdr>
        <w:top w:val="none" w:sz="0" w:space="0" w:color="auto"/>
        <w:left w:val="none" w:sz="0" w:space="0" w:color="auto"/>
        <w:bottom w:val="none" w:sz="0" w:space="0" w:color="auto"/>
        <w:right w:val="none" w:sz="0" w:space="0" w:color="auto"/>
      </w:divBdr>
    </w:div>
    <w:div w:id="1948150430">
      <w:bodyDiv w:val="1"/>
      <w:marLeft w:val="0"/>
      <w:marRight w:val="0"/>
      <w:marTop w:val="0"/>
      <w:marBottom w:val="0"/>
      <w:divBdr>
        <w:top w:val="none" w:sz="0" w:space="0" w:color="auto"/>
        <w:left w:val="none" w:sz="0" w:space="0" w:color="auto"/>
        <w:bottom w:val="none" w:sz="0" w:space="0" w:color="auto"/>
        <w:right w:val="none" w:sz="0" w:space="0" w:color="auto"/>
      </w:divBdr>
      <w:divsChild>
        <w:div w:id="525215066">
          <w:marLeft w:val="0"/>
          <w:marRight w:val="0"/>
          <w:marTop w:val="0"/>
          <w:marBottom w:val="0"/>
          <w:divBdr>
            <w:top w:val="none" w:sz="0" w:space="0" w:color="auto"/>
            <w:left w:val="none" w:sz="0" w:space="0" w:color="auto"/>
            <w:bottom w:val="none" w:sz="0" w:space="0" w:color="auto"/>
            <w:right w:val="none" w:sz="0" w:space="0" w:color="auto"/>
          </w:divBdr>
        </w:div>
        <w:div w:id="708845588">
          <w:marLeft w:val="0"/>
          <w:marRight w:val="0"/>
          <w:marTop w:val="0"/>
          <w:marBottom w:val="0"/>
          <w:divBdr>
            <w:top w:val="none" w:sz="0" w:space="0" w:color="auto"/>
            <w:left w:val="none" w:sz="0" w:space="0" w:color="auto"/>
            <w:bottom w:val="none" w:sz="0" w:space="0" w:color="auto"/>
            <w:right w:val="none" w:sz="0" w:space="0" w:color="auto"/>
          </w:divBdr>
        </w:div>
        <w:div w:id="1713768279">
          <w:marLeft w:val="0"/>
          <w:marRight w:val="0"/>
          <w:marTop w:val="0"/>
          <w:marBottom w:val="0"/>
          <w:divBdr>
            <w:top w:val="none" w:sz="0" w:space="0" w:color="auto"/>
            <w:left w:val="none" w:sz="0" w:space="0" w:color="auto"/>
            <w:bottom w:val="none" w:sz="0" w:space="0" w:color="auto"/>
            <w:right w:val="none" w:sz="0" w:space="0" w:color="auto"/>
          </w:divBdr>
        </w:div>
      </w:divsChild>
    </w:div>
    <w:div w:id="2059741183">
      <w:bodyDiv w:val="1"/>
      <w:marLeft w:val="0"/>
      <w:marRight w:val="0"/>
      <w:marTop w:val="0"/>
      <w:marBottom w:val="0"/>
      <w:divBdr>
        <w:top w:val="none" w:sz="0" w:space="0" w:color="auto"/>
        <w:left w:val="none" w:sz="0" w:space="0" w:color="auto"/>
        <w:bottom w:val="none" w:sz="0" w:space="0" w:color="auto"/>
        <w:right w:val="none" w:sz="0" w:space="0" w:color="auto"/>
      </w:divBdr>
      <w:divsChild>
        <w:div w:id="233051742">
          <w:marLeft w:val="0"/>
          <w:marRight w:val="0"/>
          <w:marTop w:val="0"/>
          <w:marBottom w:val="0"/>
          <w:divBdr>
            <w:top w:val="none" w:sz="0" w:space="0" w:color="auto"/>
            <w:left w:val="none" w:sz="0" w:space="0" w:color="auto"/>
            <w:bottom w:val="none" w:sz="0" w:space="0" w:color="auto"/>
            <w:right w:val="none" w:sz="0" w:space="0" w:color="auto"/>
          </w:divBdr>
        </w:div>
        <w:div w:id="260602482">
          <w:marLeft w:val="0"/>
          <w:marRight w:val="0"/>
          <w:marTop w:val="0"/>
          <w:marBottom w:val="0"/>
          <w:divBdr>
            <w:top w:val="none" w:sz="0" w:space="0" w:color="auto"/>
            <w:left w:val="none" w:sz="0" w:space="0" w:color="auto"/>
            <w:bottom w:val="none" w:sz="0" w:space="0" w:color="auto"/>
            <w:right w:val="none" w:sz="0" w:space="0" w:color="auto"/>
          </w:divBdr>
        </w:div>
        <w:div w:id="432365417">
          <w:marLeft w:val="0"/>
          <w:marRight w:val="0"/>
          <w:marTop w:val="0"/>
          <w:marBottom w:val="0"/>
          <w:divBdr>
            <w:top w:val="none" w:sz="0" w:space="0" w:color="auto"/>
            <w:left w:val="none" w:sz="0" w:space="0" w:color="auto"/>
            <w:bottom w:val="none" w:sz="0" w:space="0" w:color="auto"/>
            <w:right w:val="none" w:sz="0" w:space="0" w:color="auto"/>
          </w:divBdr>
        </w:div>
        <w:div w:id="453137231">
          <w:marLeft w:val="0"/>
          <w:marRight w:val="0"/>
          <w:marTop w:val="0"/>
          <w:marBottom w:val="0"/>
          <w:divBdr>
            <w:top w:val="none" w:sz="0" w:space="0" w:color="auto"/>
            <w:left w:val="none" w:sz="0" w:space="0" w:color="auto"/>
            <w:bottom w:val="none" w:sz="0" w:space="0" w:color="auto"/>
            <w:right w:val="none" w:sz="0" w:space="0" w:color="auto"/>
          </w:divBdr>
        </w:div>
        <w:div w:id="569581360">
          <w:marLeft w:val="0"/>
          <w:marRight w:val="0"/>
          <w:marTop w:val="0"/>
          <w:marBottom w:val="0"/>
          <w:divBdr>
            <w:top w:val="none" w:sz="0" w:space="0" w:color="auto"/>
            <w:left w:val="none" w:sz="0" w:space="0" w:color="auto"/>
            <w:bottom w:val="none" w:sz="0" w:space="0" w:color="auto"/>
            <w:right w:val="none" w:sz="0" w:space="0" w:color="auto"/>
          </w:divBdr>
        </w:div>
        <w:div w:id="634062199">
          <w:marLeft w:val="0"/>
          <w:marRight w:val="0"/>
          <w:marTop w:val="0"/>
          <w:marBottom w:val="0"/>
          <w:divBdr>
            <w:top w:val="none" w:sz="0" w:space="0" w:color="auto"/>
            <w:left w:val="none" w:sz="0" w:space="0" w:color="auto"/>
            <w:bottom w:val="none" w:sz="0" w:space="0" w:color="auto"/>
            <w:right w:val="none" w:sz="0" w:space="0" w:color="auto"/>
          </w:divBdr>
        </w:div>
        <w:div w:id="642809148">
          <w:marLeft w:val="0"/>
          <w:marRight w:val="0"/>
          <w:marTop w:val="0"/>
          <w:marBottom w:val="0"/>
          <w:divBdr>
            <w:top w:val="none" w:sz="0" w:space="0" w:color="auto"/>
            <w:left w:val="none" w:sz="0" w:space="0" w:color="auto"/>
            <w:bottom w:val="none" w:sz="0" w:space="0" w:color="auto"/>
            <w:right w:val="none" w:sz="0" w:space="0" w:color="auto"/>
          </w:divBdr>
        </w:div>
        <w:div w:id="789280655">
          <w:marLeft w:val="0"/>
          <w:marRight w:val="0"/>
          <w:marTop w:val="0"/>
          <w:marBottom w:val="0"/>
          <w:divBdr>
            <w:top w:val="none" w:sz="0" w:space="0" w:color="auto"/>
            <w:left w:val="none" w:sz="0" w:space="0" w:color="auto"/>
            <w:bottom w:val="none" w:sz="0" w:space="0" w:color="auto"/>
            <w:right w:val="none" w:sz="0" w:space="0" w:color="auto"/>
          </w:divBdr>
        </w:div>
        <w:div w:id="1180894384">
          <w:marLeft w:val="0"/>
          <w:marRight w:val="0"/>
          <w:marTop w:val="0"/>
          <w:marBottom w:val="0"/>
          <w:divBdr>
            <w:top w:val="none" w:sz="0" w:space="0" w:color="auto"/>
            <w:left w:val="none" w:sz="0" w:space="0" w:color="auto"/>
            <w:bottom w:val="none" w:sz="0" w:space="0" w:color="auto"/>
            <w:right w:val="none" w:sz="0" w:space="0" w:color="auto"/>
          </w:divBdr>
        </w:div>
        <w:div w:id="1397047167">
          <w:marLeft w:val="0"/>
          <w:marRight w:val="0"/>
          <w:marTop w:val="0"/>
          <w:marBottom w:val="0"/>
          <w:divBdr>
            <w:top w:val="none" w:sz="0" w:space="0" w:color="auto"/>
            <w:left w:val="none" w:sz="0" w:space="0" w:color="auto"/>
            <w:bottom w:val="none" w:sz="0" w:space="0" w:color="auto"/>
            <w:right w:val="none" w:sz="0" w:space="0" w:color="auto"/>
          </w:divBdr>
        </w:div>
        <w:div w:id="151441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www.goes-r.gov/users/training/come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goes-r.gov/education/ABI-bands-quick-info.html"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SSEC</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Gerth</dc:creator>
  <cp:lastModifiedBy>Jordan Gerth</cp:lastModifiedBy>
  <cp:revision>5</cp:revision>
  <dcterms:created xsi:type="dcterms:W3CDTF">2015-08-07T00:38:00Z</dcterms:created>
  <dcterms:modified xsi:type="dcterms:W3CDTF">2015-08-10T17:41:00Z</dcterms:modified>
</cp:coreProperties>
</file>